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64" w:rsidRDefault="005C1C64">
      <w:pPr>
        <w:tabs>
          <w:tab w:val="center" w:pos="4680"/>
        </w:tabs>
        <w:suppressAutoHyphens/>
        <w:rPr>
          <w:rFonts w:ascii="Times New Roman" w:hAnsi="Times New Roman"/>
          <w:sz w:val="22"/>
        </w:rPr>
      </w:pPr>
    </w:p>
    <w:p w:rsidR="005C1C64" w:rsidRDefault="005C1C64">
      <w:pPr>
        <w:tabs>
          <w:tab w:val="center" w:pos="4680"/>
        </w:tabs>
        <w:suppressAutoHyphens/>
        <w:rPr>
          <w:rFonts w:ascii="Times New Roman" w:hAnsi="Times New Roman"/>
          <w:sz w:val="22"/>
        </w:rPr>
      </w:pPr>
    </w:p>
    <w:p w:rsidR="00552DEC" w:rsidRPr="00200F85" w:rsidRDefault="00552DEC" w:rsidP="005E6BE1">
      <w:pPr>
        <w:tabs>
          <w:tab w:val="center" w:pos="4680"/>
        </w:tabs>
        <w:suppressAutoHyphens/>
        <w:jc w:val="center"/>
        <w:rPr>
          <w:rFonts w:ascii="Times New Roman" w:hAnsi="Times New Roman"/>
          <w:b/>
          <w:sz w:val="21"/>
          <w:szCs w:val="21"/>
        </w:rPr>
      </w:pPr>
    </w:p>
    <w:p w:rsidR="007A136E" w:rsidRPr="00200F85" w:rsidRDefault="007A136E" w:rsidP="005E6BE1">
      <w:pPr>
        <w:tabs>
          <w:tab w:val="center" w:pos="4680"/>
        </w:tabs>
        <w:suppressAutoHyphens/>
        <w:jc w:val="center"/>
        <w:rPr>
          <w:rFonts w:ascii="Times New Roman" w:hAnsi="Times New Roman"/>
          <w:b/>
          <w:sz w:val="21"/>
          <w:szCs w:val="21"/>
        </w:rPr>
      </w:pPr>
    </w:p>
    <w:p w:rsidR="007A136E" w:rsidRPr="00200F85" w:rsidRDefault="007A136E" w:rsidP="005E6BE1">
      <w:pPr>
        <w:tabs>
          <w:tab w:val="center" w:pos="4680"/>
        </w:tabs>
        <w:suppressAutoHyphens/>
        <w:jc w:val="center"/>
        <w:rPr>
          <w:rFonts w:ascii="Times New Roman" w:hAnsi="Times New Roman"/>
          <w:b/>
          <w:sz w:val="21"/>
          <w:szCs w:val="21"/>
        </w:rPr>
      </w:pPr>
    </w:p>
    <w:p w:rsidR="00631C4D" w:rsidRDefault="00631C4D" w:rsidP="005E6BE1">
      <w:pPr>
        <w:tabs>
          <w:tab w:val="center" w:pos="4680"/>
        </w:tabs>
        <w:suppressAutoHyphens/>
        <w:jc w:val="center"/>
        <w:rPr>
          <w:rFonts w:ascii="Times New Roman" w:hAnsi="Times New Roman"/>
          <w:b/>
          <w:sz w:val="21"/>
          <w:szCs w:val="21"/>
        </w:rPr>
      </w:pPr>
    </w:p>
    <w:p w:rsidR="001902B6" w:rsidRDefault="001902B6" w:rsidP="005E6BE1">
      <w:pPr>
        <w:tabs>
          <w:tab w:val="center" w:pos="4680"/>
        </w:tabs>
        <w:suppressAutoHyphens/>
        <w:jc w:val="center"/>
        <w:rPr>
          <w:rFonts w:ascii="Times New Roman" w:hAnsi="Times New Roman"/>
          <w:b/>
          <w:sz w:val="21"/>
          <w:szCs w:val="21"/>
        </w:rPr>
      </w:pPr>
    </w:p>
    <w:p w:rsidR="001902B6" w:rsidRDefault="001902B6" w:rsidP="005E6BE1">
      <w:pPr>
        <w:tabs>
          <w:tab w:val="center" w:pos="4680"/>
        </w:tabs>
        <w:suppressAutoHyphens/>
        <w:jc w:val="center"/>
        <w:rPr>
          <w:rFonts w:ascii="Times New Roman" w:hAnsi="Times New Roman"/>
          <w:b/>
          <w:sz w:val="21"/>
          <w:szCs w:val="21"/>
        </w:rPr>
      </w:pPr>
    </w:p>
    <w:p w:rsidR="001902B6" w:rsidRPr="00200F85" w:rsidRDefault="001902B6" w:rsidP="005E6BE1">
      <w:pPr>
        <w:tabs>
          <w:tab w:val="center" w:pos="4680"/>
        </w:tabs>
        <w:suppressAutoHyphens/>
        <w:jc w:val="center"/>
        <w:rPr>
          <w:rFonts w:ascii="Times New Roman" w:hAnsi="Times New Roman"/>
          <w:b/>
          <w:sz w:val="21"/>
          <w:szCs w:val="21"/>
        </w:rPr>
      </w:pPr>
    </w:p>
    <w:p w:rsidR="0077450A" w:rsidRPr="00200F85" w:rsidRDefault="0077450A" w:rsidP="005E6BE1">
      <w:pPr>
        <w:tabs>
          <w:tab w:val="center" w:pos="4680"/>
        </w:tabs>
        <w:suppressAutoHyphens/>
        <w:jc w:val="center"/>
        <w:rPr>
          <w:rFonts w:ascii="Times New Roman" w:hAnsi="Times New Roman"/>
          <w:b/>
          <w:sz w:val="21"/>
          <w:szCs w:val="21"/>
        </w:rPr>
      </w:pPr>
    </w:p>
    <w:p w:rsidR="008A0726" w:rsidRDefault="008A0726" w:rsidP="00705740">
      <w:pPr>
        <w:tabs>
          <w:tab w:val="center" w:pos="4680"/>
        </w:tabs>
        <w:suppressAutoHyphens/>
        <w:ind w:right="342"/>
        <w:jc w:val="center"/>
        <w:rPr>
          <w:rFonts w:ascii="Times New Roman" w:hAnsi="Times New Roman"/>
          <w:b/>
          <w:smallCaps/>
          <w:color w:val="000000" w:themeColor="text1"/>
          <w:sz w:val="22"/>
          <w:szCs w:val="22"/>
        </w:rPr>
      </w:pPr>
    </w:p>
    <w:p w:rsidR="00C85621" w:rsidRDefault="00C85621" w:rsidP="00705740">
      <w:pPr>
        <w:tabs>
          <w:tab w:val="center" w:pos="4680"/>
        </w:tabs>
        <w:suppressAutoHyphens/>
        <w:ind w:right="342"/>
        <w:jc w:val="center"/>
        <w:rPr>
          <w:rFonts w:ascii="Times New Roman" w:hAnsi="Times New Roman"/>
          <w:b/>
          <w:smallCaps/>
          <w:color w:val="000000" w:themeColor="text1"/>
          <w:sz w:val="22"/>
          <w:szCs w:val="22"/>
        </w:rPr>
      </w:pPr>
    </w:p>
    <w:p w:rsidR="005E6BE1" w:rsidRPr="00D4172B" w:rsidRDefault="006F1FD7" w:rsidP="00705740">
      <w:pPr>
        <w:tabs>
          <w:tab w:val="center" w:pos="4680"/>
        </w:tabs>
        <w:suppressAutoHyphens/>
        <w:ind w:right="342"/>
        <w:jc w:val="center"/>
        <w:rPr>
          <w:rFonts w:ascii="Times New Roman" w:hAnsi="Times New Roman"/>
          <w:b/>
          <w:smallCaps/>
          <w:color w:val="000000" w:themeColor="text1"/>
          <w:sz w:val="22"/>
          <w:szCs w:val="22"/>
        </w:rPr>
      </w:pPr>
      <w:r w:rsidRPr="00D4172B">
        <w:rPr>
          <w:rFonts w:ascii="Times New Roman" w:hAnsi="Times New Roman"/>
          <w:b/>
          <w:smallCaps/>
          <w:color w:val="000000" w:themeColor="text1"/>
          <w:sz w:val="22"/>
          <w:szCs w:val="22"/>
        </w:rPr>
        <w:t>A</w:t>
      </w:r>
      <w:r w:rsidR="006D32DD" w:rsidRPr="00D4172B">
        <w:rPr>
          <w:rFonts w:ascii="Times New Roman" w:hAnsi="Times New Roman"/>
          <w:b/>
          <w:smallCaps/>
          <w:color w:val="000000" w:themeColor="text1"/>
          <w:sz w:val="22"/>
          <w:szCs w:val="22"/>
        </w:rPr>
        <w:t>pollo Career Center</w:t>
      </w:r>
    </w:p>
    <w:p w:rsidR="005E6BE1" w:rsidRPr="00D4172B" w:rsidRDefault="006D32DD" w:rsidP="00705740">
      <w:pPr>
        <w:tabs>
          <w:tab w:val="center" w:pos="4680"/>
        </w:tabs>
        <w:suppressAutoHyphens/>
        <w:ind w:right="342"/>
        <w:jc w:val="center"/>
        <w:rPr>
          <w:rFonts w:ascii="Times New Roman" w:hAnsi="Times New Roman"/>
          <w:b/>
          <w:smallCaps/>
          <w:color w:val="000000" w:themeColor="text1"/>
          <w:sz w:val="22"/>
          <w:szCs w:val="22"/>
        </w:rPr>
      </w:pPr>
      <w:r w:rsidRPr="00D4172B">
        <w:rPr>
          <w:rFonts w:ascii="Times New Roman" w:hAnsi="Times New Roman"/>
          <w:b/>
          <w:smallCaps/>
          <w:color w:val="000000" w:themeColor="text1"/>
          <w:sz w:val="22"/>
          <w:szCs w:val="22"/>
        </w:rPr>
        <w:t>Board of Education</w:t>
      </w:r>
    </w:p>
    <w:p w:rsidR="005E6BE1" w:rsidRPr="00D4172B" w:rsidRDefault="005E6BE1" w:rsidP="00705740">
      <w:pPr>
        <w:tabs>
          <w:tab w:val="center" w:pos="4680"/>
        </w:tabs>
        <w:suppressAutoHyphens/>
        <w:ind w:right="342"/>
        <w:jc w:val="center"/>
        <w:rPr>
          <w:rFonts w:ascii="Times New Roman" w:hAnsi="Times New Roman"/>
          <w:b/>
          <w:color w:val="000000" w:themeColor="text1"/>
          <w:sz w:val="12"/>
          <w:szCs w:val="12"/>
        </w:rPr>
      </w:pPr>
    </w:p>
    <w:p w:rsidR="005B7F2E" w:rsidRPr="00D4172B" w:rsidRDefault="005B7F2E" w:rsidP="00705740">
      <w:pPr>
        <w:tabs>
          <w:tab w:val="center" w:pos="4680"/>
        </w:tabs>
        <w:suppressAutoHyphens/>
        <w:ind w:right="342"/>
        <w:jc w:val="center"/>
        <w:rPr>
          <w:rFonts w:ascii="Times New Roman" w:hAnsi="Times New Roman"/>
          <w:b/>
          <w:color w:val="000000" w:themeColor="text1"/>
          <w:sz w:val="22"/>
          <w:szCs w:val="22"/>
        </w:rPr>
      </w:pPr>
      <w:bookmarkStart w:id="0" w:name="OLE_LINK5"/>
      <w:r w:rsidRPr="00D4172B">
        <w:rPr>
          <w:rFonts w:ascii="Times New Roman" w:hAnsi="Times New Roman"/>
          <w:b/>
          <w:color w:val="000000" w:themeColor="text1"/>
          <w:sz w:val="22"/>
          <w:szCs w:val="22"/>
        </w:rPr>
        <w:t>Regular Meeting</w:t>
      </w:r>
    </w:p>
    <w:p w:rsidR="005E6BE1" w:rsidRPr="00D4172B" w:rsidRDefault="00E55018"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June </w:t>
      </w:r>
      <w:r w:rsidR="00665676">
        <w:rPr>
          <w:rFonts w:ascii="Times New Roman" w:hAnsi="Times New Roman"/>
          <w:b/>
          <w:color w:val="000000" w:themeColor="text1"/>
          <w:sz w:val="22"/>
          <w:szCs w:val="22"/>
        </w:rPr>
        <w:t>2</w:t>
      </w:r>
      <w:r>
        <w:rPr>
          <w:rFonts w:ascii="Times New Roman" w:hAnsi="Times New Roman"/>
          <w:b/>
          <w:color w:val="000000" w:themeColor="text1"/>
          <w:sz w:val="22"/>
          <w:szCs w:val="22"/>
        </w:rPr>
        <w:t>5, 2012</w:t>
      </w:r>
    </w:p>
    <w:bookmarkEnd w:id="0"/>
    <w:p w:rsidR="005E6BE1" w:rsidRPr="00D4172B" w:rsidRDefault="003E39AE" w:rsidP="00705740">
      <w:pPr>
        <w:tabs>
          <w:tab w:val="center" w:pos="4680"/>
        </w:tabs>
        <w:suppressAutoHyphens/>
        <w:ind w:right="342"/>
        <w:jc w:val="center"/>
        <w:rPr>
          <w:rFonts w:ascii="Times New Roman" w:hAnsi="Times New Roman"/>
          <w:b/>
          <w:color w:val="000000" w:themeColor="text1"/>
          <w:sz w:val="22"/>
          <w:szCs w:val="22"/>
        </w:rPr>
      </w:pPr>
      <w:r>
        <w:rPr>
          <w:rFonts w:ascii="Times New Roman" w:hAnsi="Times New Roman"/>
          <w:b/>
          <w:color w:val="000000" w:themeColor="text1"/>
          <w:sz w:val="22"/>
          <w:szCs w:val="22"/>
        </w:rPr>
        <w:t>6</w:t>
      </w:r>
      <w:r w:rsidR="005F2AFF" w:rsidRPr="00D4172B">
        <w:rPr>
          <w:rFonts w:ascii="Times New Roman" w:hAnsi="Times New Roman"/>
          <w:b/>
          <w:color w:val="000000" w:themeColor="text1"/>
          <w:sz w:val="22"/>
          <w:szCs w:val="22"/>
        </w:rPr>
        <w:t xml:space="preserve"> p.m.</w:t>
      </w:r>
    </w:p>
    <w:p w:rsidR="005E6BE1" w:rsidRPr="00D4172B" w:rsidRDefault="005E6BE1" w:rsidP="00705740">
      <w:pPr>
        <w:tabs>
          <w:tab w:val="center" w:pos="4680"/>
        </w:tabs>
        <w:suppressAutoHyphens/>
        <w:ind w:right="342"/>
        <w:jc w:val="center"/>
        <w:rPr>
          <w:rFonts w:ascii="Times New Roman" w:hAnsi="Times New Roman"/>
          <w:b/>
          <w:color w:val="000000" w:themeColor="text1"/>
          <w:sz w:val="12"/>
          <w:szCs w:val="12"/>
        </w:rPr>
      </w:pPr>
    </w:p>
    <w:p w:rsidR="005E6BE1" w:rsidRPr="00D4172B" w:rsidRDefault="005E6BE1" w:rsidP="00705740">
      <w:pPr>
        <w:tabs>
          <w:tab w:val="center" w:pos="4680"/>
        </w:tabs>
        <w:suppressAutoHyphens/>
        <w:ind w:right="342"/>
        <w:jc w:val="center"/>
        <w:rPr>
          <w:rFonts w:ascii="Times New Roman" w:hAnsi="Times New Roman"/>
          <w:b/>
          <w:color w:val="000000" w:themeColor="text1"/>
          <w:sz w:val="22"/>
          <w:szCs w:val="22"/>
          <w:u w:val="single"/>
        </w:rPr>
      </w:pPr>
      <w:r w:rsidRPr="00D4172B">
        <w:rPr>
          <w:rFonts w:ascii="Times New Roman" w:hAnsi="Times New Roman"/>
          <w:b/>
          <w:color w:val="000000" w:themeColor="text1"/>
          <w:sz w:val="22"/>
          <w:szCs w:val="22"/>
          <w:u w:val="single"/>
        </w:rPr>
        <w:t>AGENDA</w:t>
      </w:r>
    </w:p>
    <w:p w:rsidR="00451674" w:rsidRDefault="00451674" w:rsidP="005E6BE1">
      <w:pPr>
        <w:tabs>
          <w:tab w:val="center" w:pos="4680"/>
        </w:tabs>
        <w:suppressAutoHyphens/>
        <w:jc w:val="center"/>
        <w:rPr>
          <w:rFonts w:ascii="Times New Roman" w:hAnsi="Times New Roman"/>
          <w:b/>
          <w:u w:val="single"/>
        </w:rPr>
      </w:pPr>
    </w:p>
    <w:p w:rsidR="001902B6" w:rsidRPr="00D4172B" w:rsidRDefault="001902B6" w:rsidP="005E6BE1">
      <w:pPr>
        <w:tabs>
          <w:tab w:val="center" w:pos="4680"/>
        </w:tabs>
        <w:suppressAutoHyphens/>
        <w:jc w:val="center"/>
        <w:rPr>
          <w:rFonts w:ascii="Times New Roman" w:hAnsi="Times New Roman"/>
          <w:b/>
          <w:u w:val="single"/>
        </w:rPr>
      </w:pPr>
    </w:p>
    <w:p w:rsidR="00163C3B" w:rsidRPr="00D4172B" w:rsidRDefault="00163C3B" w:rsidP="001902B6">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Call to Order</w:t>
      </w:r>
    </w:p>
    <w:p w:rsidR="00163C3B" w:rsidRPr="00C85621" w:rsidRDefault="00163C3B"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9A4D2C" w:rsidRPr="00C85621" w:rsidRDefault="009A4D2C" w:rsidP="00163C3B">
      <w:pPr>
        <w:tabs>
          <w:tab w:val="left" w:pos="-1440"/>
          <w:tab w:val="left" w:pos="-720"/>
          <w:tab w:val="right" w:pos="270"/>
          <w:tab w:val="left" w:pos="2880"/>
          <w:tab w:val="left" w:pos="5760"/>
        </w:tabs>
        <w:suppressAutoHyphens/>
        <w:ind w:left="1440" w:right="1696"/>
        <w:rPr>
          <w:rFonts w:ascii="Times New Roman" w:hAnsi="Times New Roman"/>
          <w:sz w:val="22"/>
          <w:szCs w:val="22"/>
        </w:rPr>
      </w:pPr>
    </w:p>
    <w:p w:rsidR="00163C3B" w:rsidRPr="00D4172B" w:rsidRDefault="00163C3B" w:rsidP="002C51E9">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Roll Call</w:t>
      </w:r>
    </w:p>
    <w:p w:rsidR="00163C3B" w:rsidRPr="00D4172B" w:rsidRDefault="00163C3B" w:rsidP="00163C3B">
      <w:pPr>
        <w:tabs>
          <w:tab w:val="left" w:pos="-720"/>
          <w:tab w:val="right" w:pos="270"/>
        </w:tabs>
        <w:suppressAutoHyphens/>
        <w:rPr>
          <w:rFonts w:ascii="Times New Roman" w:hAnsi="Times New Roman"/>
          <w:b/>
          <w:sz w:val="16"/>
          <w:szCs w:val="16"/>
          <w:u w:val="single"/>
        </w:rPr>
      </w:pPr>
    </w:p>
    <w:tbl>
      <w:tblPr>
        <w:tblW w:w="7578" w:type="dxa"/>
        <w:tblInd w:w="720" w:type="dxa"/>
        <w:tblBorders>
          <w:bottom w:val="single" w:sz="4" w:space="0" w:color="auto"/>
        </w:tblBorders>
        <w:tblLayout w:type="fixed"/>
        <w:tblLook w:val="01E0"/>
      </w:tblPr>
      <w:tblGrid>
        <w:gridCol w:w="2340"/>
        <w:gridCol w:w="2619"/>
        <w:gridCol w:w="1395"/>
        <w:gridCol w:w="1206"/>
        <w:gridCol w:w="18"/>
      </w:tblGrid>
      <w:tr w:rsidR="00163C3B" w:rsidRPr="00D4172B" w:rsidTr="00E27FEB">
        <w:tc>
          <w:tcPr>
            <w:tcW w:w="2340" w:type="dxa"/>
          </w:tcPr>
          <w:p w:rsidR="00163C3B" w:rsidRPr="00D4172B" w:rsidRDefault="00163C3B" w:rsidP="00E27FEB">
            <w:pPr>
              <w:tabs>
                <w:tab w:val="left" w:pos="-720"/>
                <w:tab w:val="right" w:pos="270"/>
              </w:tabs>
              <w:suppressAutoHyphens/>
              <w:rPr>
                <w:rFonts w:ascii="Times New Roman" w:hAnsi="Times New Roman"/>
                <w:b/>
                <w:sz w:val="20"/>
                <w:szCs w:val="20"/>
                <w:u w:val="single"/>
              </w:rPr>
            </w:pPr>
          </w:p>
          <w:p w:rsidR="00163C3B" w:rsidRPr="00D4172B" w:rsidRDefault="00163C3B" w:rsidP="00E27FEB">
            <w:pPr>
              <w:tabs>
                <w:tab w:val="left" w:pos="-720"/>
                <w:tab w:val="right" w:pos="270"/>
              </w:tabs>
              <w:suppressAutoHyphens/>
              <w:rPr>
                <w:rFonts w:ascii="Times New Roman" w:hAnsi="Times New Roman"/>
                <w:b/>
                <w:sz w:val="20"/>
                <w:szCs w:val="20"/>
                <w:u w:val="single"/>
              </w:rPr>
            </w:pPr>
            <w:r w:rsidRPr="00D4172B">
              <w:rPr>
                <w:rFonts w:ascii="Times New Roman" w:hAnsi="Times New Roman"/>
                <w:b/>
                <w:sz w:val="20"/>
                <w:szCs w:val="20"/>
                <w:u w:val="single"/>
              </w:rPr>
              <w:t>Member</w:t>
            </w:r>
          </w:p>
        </w:tc>
        <w:tc>
          <w:tcPr>
            <w:tcW w:w="2619" w:type="dxa"/>
          </w:tcPr>
          <w:p w:rsidR="00163C3B" w:rsidRPr="00D4172B" w:rsidRDefault="00163C3B" w:rsidP="00E27FEB">
            <w:pPr>
              <w:tabs>
                <w:tab w:val="left" w:pos="-720"/>
                <w:tab w:val="right" w:pos="270"/>
                <w:tab w:val="left" w:pos="2296"/>
              </w:tabs>
              <w:suppressAutoHyphens/>
              <w:ind w:right="79"/>
              <w:rPr>
                <w:rFonts w:ascii="Times New Roman" w:hAnsi="Times New Roman"/>
                <w:b/>
                <w:sz w:val="20"/>
                <w:szCs w:val="20"/>
                <w:u w:val="single"/>
              </w:rPr>
            </w:pPr>
          </w:p>
          <w:p w:rsidR="00163C3B" w:rsidRPr="00D4172B" w:rsidRDefault="00163C3B" w:rsidP="00E27FEB">
            <w:pPr>
              <w:tabs>
                <w:tab w:val="left" w:pos="-720"/>
                <w:tab w:val="right" w:pos="270"/>
                <w:tab w:val="left" w:pos="2296"/>
              </w:tabs>
              <w:suppressAutoHyphens/>
              <w:ind w:right="79"/>
              <w:rPr>
                <w:rFonts w:ascii="Times New Roman" w:hAnsi="Times New Roman"/>
                <w:b/>
                <w:sz w:val="20"/>
                <w:szCs w:val="20"/>
                <w:u w:val="single"/>
              </w:rPr>
            </w:pPr>
            <w:r w:rsidRPr="00D4172B">
              <w:rPr>
                <w:rFonts w:ascii="Times New Roman" w:hAnsi="Times New Roman"/>
                <w:b/>
                <w:sz w:val="20"/>
                <w:szCs w:val="20"/>
                <w:u w:val="single"/>
              </w:rPr>
              <w:t>District</w:t>
            </w:r>
          </w:p>
        </w:tc>
        <w:tc>
          <w:tcPr>
            <w:tcW w:w="1395" w:type="dxa"/>
          </w:tcPr>
          <w:p w:rsidR="00163C3B" w:rsidRPr="00D4172B" w:rsidRDefault="00163C3B" w:rsidP="00E27FEB">
            <w:pPr>
              <w:tabs>
                <w:tab w:val="left" w:pos="-720"/>
              </w:tabs>
              <w:suppressAutoHyphens/>
              <w:ind w:left="-191"/>
              <w:jc w:val="center"/>
              <w:rPr>
                <w:rFonts w:ascii="Times New Roman" w:hAnsi="Times New Roman"/>
                <w:b/>
                <w:sz w:val="20"/>
                <w:szCs w:val="20"/>
                <w:u w:val="single"/>
              </w:rPr>
            </w:pPr>
            <w:r w:rsidRPr="00D4172B">
              <w:rPr>
                <w:rFonts w:ascii="Times New Roman" w:hAnsi="Times New Roman"/>
                <w:b/>
                <w:sz w:val="20"/>
                <w:szCs w:val="20"/>
              </w:rPr>
              <w:t>Two Year</w:t>
            </w:r>
            <w:r w:rsidRPr="00D4172B">
              <w:rPr>
                <w:rFonts w:ascii="Times New Roman" w:hAnsi="Times New Roman"/>
                <w:b/>
                <w:sz w:val="20"/>
                <w:szCs w:val="20"/>
                <w:u w:val="single"/>
              </w:rPr>
              <w:t xml:space="preserve"> Appointment</w:t>
            </w:r>
          </w:p>
          <w:p w:rsidR="00163C3B" w:rsidRPr="00D4172B" w:rsidRDefault="00163C3B" w:rsidP="00E27FEB">
            <w:pPr>
              <w:tabs>
                <w:tab w:val="left" w:pos="-720"/>
              </w:tabs>
              <w:suppressAutoHyphens/>
              <w:ind w:left="-4"/>
              <w:jc w:val="center"/>
              <w:rPr>
                <w:rFonts w:ascii="Times New Roman" w:hAnsi="Times New Roman"/>
                <w:b/>
                <w:sz w:val="20"/>
                <w:szCs w:val="20"/>
                <w:u w:val="single"/>
              </w:rPr>
            </w:pPr>
          </w:p>
        </w:tc>
        <w:tc>
          <w:tcPr>
            <w:tcW w:w="1224" w:type="dxa"/>
            <w:gridSpan w:val="2"/>
            <w:tcBorders>
              <w:bottom w:val="nil"/>
            </w:tcBorders>
          </w:tcPr>
          <w:p w:rsidR="00163C3B" w:rsidRPr="00D4172B" w:rsidRDefault="00163C3B" w:rsidP="00E27FEB">
            <w:pPr>
              <w:tabs>
                <w:tab w:val="left" w:pos="-720"/>
                <w:tab w:val="right" w:pos="270"/>
              </w:tabs>
              <w:suppressAutoHyphens/>
              <w:jc w:val="center"/>
              <w:rPr>
                <w:rFonts w:ascii="Times New Roman" w:hAnsi="Times New Roman"/>
                <w:b/>
                <w:sz w:val="20"/>
                <w:szCs w:val="20"/>
                <w:u w:val="single"/>
              </w:rPr>
            </w:pPr>
          </w:p>
        </w:tc>
      </w:tr>
      <w:tr w:rsidR="00163C3B" w:rsidRPr="00D4172B" w:rsidTr="00E27FEB">
        <w:trPr>
          <w:gridAfter w:val="1"/>
          <w:wAfter w:w="18" w:type="dxa"/>
        </w:trPr>
        <w:tc>
          <w:tcPr>
            <w:tcW w:w="2340" w:type="dxa"/>
            <w:vAlign w:val="bottom"/>
          </w:tcPr>
          <w:p w:rsidR="00163C3B" w:rsidRPr="00D4172B" w:rsidRDefault="00163C3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Ron Fleming</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Ada Exempted Village</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A17C2" w:rsidRPr="00D4172B">
              <w:rPr>
                <w:rFonts w:ascii="Times New Roman" w:hAnsi="Times New Roman"/>
                <w:bCs/>
                <w:sz w:val="20"/>
                <w:szCs w:val="20"/>
              </w:rPr>
              <w:t>1</w:t>
            </w:r>
          </w:p>
        </w:tc>
        <w:tc>
          <w:tcPr>
            <w:tcW w:w="1206" w:type="dxa"/>
            <w:tcBorders>
              <w:top w:val="nil"/>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Dennis Fricke</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Elida Local</w:t>
            </w:r>
          </w:p>
        </w:tc>
        <w:tc>
          <w:tcPr>
            <w:tcW w:w="1395" w:type="dxa"/>
            <w:vAlign w:val="bottom"/>
          </w:tcPr>
          <w:p w:rsidR="00163C3B" w:rsidRPr="00D4172B" w:rsidRDefault="00163C3B" w:rsidP="00065B21">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A016DB" w:rsidP="000A17C2">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 xml:space="preserve">Mr. </w:t>
            </w:r>
            <w:r w:rsidR="000A17C2" w:rsidRPr="00D4172B">
              <w:rPr>
                <w:rFonts w:ascii="Times New Roman" w:hAnsi="Times New Roman"/>
                <w:bCs/>
                <w:sz w:val="20"/>
                <w:szCs w:val="20"/>
              </w:rPr>
              <w:t>Brad Fruchey</w:t>
            </w:r>
          </w:p>
        </w:tc>
        <w:tc>
          <w:tcPr>
            <w:tcW w:w="2619" w:type="dxa"/>
            <w:vAlign w:val="bottom"/>
          </w:tcPr>
          <w:p w:rsidR="00163C3B" w:rsidRPr="00D4172B" w:rsidRDefault="000A17C2"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Bluffton</w:t>
            </w:r>
            <w:r w:rsidR="00163C3B" w:rsidRPr="00D4172B">
              <w:rPr>
                <w:rFonts w:ascii="Times New Roman" w:hAnsi="Times New Roman"/>
                <w:bCs/>
                <w:sz w:val="20"/>
                <w:szCs w:val="20"/>
              </w:rPr>
              <w:t xml:space="preserve"> Exempted Village</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Todd Hager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Allen East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Mrs. Penny Kill</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Spencerville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Bob Loescher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Shawnee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Marc Pescosolido</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 xml:space="preserve">Perry Local  </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065B21" w:rsidRPr="00D4172B" w:rsidTr="00E27FEB">
        <w:trPr>
          <w:gridAfter w:val="1"/>
          <w:wAfter w:w="18" w:type="dxa"/>
        </w:trPr>
        <w:tc>
          <w:tcPr>
            <w:tcW w:w="2340" w:type="dxa"/>
            <w:vAlign w:val="bottom"/>
          </w:tcPr>
          <w:p w:rsidR="00065B21" w:rsidRPr="00D4172B" w:rsidRDefault="00065B21"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Mrs. Jackie Place</w:t>
            </w:r>
          </w:p>
        </w:tc>
        <w:tc>
          <w:tcPr>
            <w:tcW w:w="2619" w:type="dxa"/>
            <w:vAlign w:val="bottom"/>
          </w:tcPr>
          <w:p w:rsidR="00065B21" w:rsidRPr="00D4172B" w:rsidRDefault="00065B21"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Bath Local</w:t>
            </w:r>
          </w:p>
        </w:tc>
        <w:tc>
          <w:tcPr>
            <w:tcW w:w="1395" w:type="dxa"/>
            <w:vAlign w:val="bottom"/>
          </w:tcPr>
          <w:p w:rsidR="00065B21" w:rsidRPr="00D4172B" w:rsidRDefault="00065B21"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2012</w:t>
            </w:r>
          </w:p>
        </w:tc>
        <w:tc>
          <w:tcPr>
            <w:tcW w:w="1206" w:type="dxa"/>
            <w:tcBorders>
              <w:top w:val="single" w:sz="4" w:space="0" w:color="auto"/>
              <w:bottom w:val="single" w:sz="4" w:space="0" w:color="auto"/>
            </w:tcBorders>
            <w:vAlign w:val="center"/>
          </w:tcPr>
          <w:p w:rsidR="00065B21" w:rsidRPr="00D4172B" w:rsidRDefault="00065B21"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Michael Purdy</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Hardin Northern Local</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Willie Sammetinger</w:t>
            </w:r>
          </w:p>
        </w:tc>
        <w:tc>
          <w:tcPr>
            <w:tcW w:w="2619" w:type="dxa"/>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Wapakoneta City</w:t>
            </w:r>
          </w:p>
        </w:tc>
        <w:tc>
          <w:tcPr>
            <w:tcW w:w="1395" w:type="dxa"/>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2011</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r w:rsidR="00163C3B" w:rsidRPr="00D4172B" w:rsidTr="00E27FEB">
        <w:trPr>
          <w:gridAfter w:val="1"/>
          <w:wAfter w:w="18" w:type="dxa"/>
        </w:trPr>
        <w:tc>
          <w:tcPr>
            <w:tcW w:w="2340" w:type="dxa"/>
            <w:tcBorders>
              <w:bottom w:val="nil"/>
            </w:tcBorders>
            <w:vAlign w:val="bottom"/>
          </w:tcPr>
          <w:p w:rsidR="00163C3B" w:rsidRPr="00D4172B" w:rsidRDefault="00163C3B" w:rsidP="00E27FEB">
            <w:pPr>
              <w:tabs>
                <w:tab w:val="left" w:pos="-720"/>
                <w:tab w:val="right" w:pos="270"/>
              </w:tabs>
              <w:suppressAutoHyphens/>
              <w:rPr>
                <w:rFonts w:ascii="Times New Roman" w:hAnsi="Times New Roman"/>
                <w:bCs/>
                <w:sz w:val="20"/>
                <w:szCs w:val="20"/>
              </w:rPr>
            </w:pPr>
            <w:r w:rsidRPr="00D4172B">
              <w:rPr>
                <w:rFonts w:ascii="Times New Roman" w:hAnsi="Times New Roman"/>
                <w:bCs/>
                <w:sz w:val="20"/>
                <w:szCs w:val="20"/>
              </w:rPr>
              <w:t>Mr. Ned Stechschulte</w:t>
            </w:r>
          </w:p>
        </w:tc>
        <w:tc>
          <w:tcPr>
            <w:tcW w:w="2619" w:type="dxa"/>
            <w:tcBorders>
              <w:bottom w:val="nil"/>
            </w:tcBorders>
            <w:vAlign w:val="bottom"/>
          </w:tcPr>
          <w:p w:rsidR="00163C3B" w:rsidRPr="00D4172B" w:rsidRDefault="00163C3B" w:rsidP="00E27FEB">
            <w:pPr>
              <w:tabs>
                <w:tab w:val="left" w:pos="-720"/>
                <w:tab w:val="right" w:pos="270"/>
                <w:tab w:val="left" w:pos="2296"/>
              </w:tabs>
              <w:suppressAutoHyphens/>
              <w:ind w:right="79"/>
              <w:rPr>
                <w:rFonts w:ascii="Times New Roman" w:hAnsi="Times New Roman"/>
                <w:bCs/>
                <w:sz w:val="20"/>
                <w:szCs w:val="20"/>
              </w:rPr>
            </w:pPr>
            <w:r w:rsidRPr="00D4172B">
              <w:rPr>
                <w:rFonts w:ascii="Times New Roman" w:hAnsi="Times New Roman"/>
                <w:bCs/>
                <w:sz w:val="20"/>
                <w:szCs w:val="20"/>
              </w:rPr>
              <w:t>Columbus Grove Local</w:t>
            </w:r>
          </w:p>
        </w:tc>
        <w:tc>
          <w:tcPr>
            <w:tcW w:w="1395" w:type="dxa"/>
            <w:tcBorders>
              <w:bottom w:val="nil"/>
            </w:tcBorders>
            <w:vAlign w:val="bottom"/>
          </w:tcPr>
          <w:p w:rsidR="00163C3B" w:rsidRPr="00D4172B" w:rsidRDefault="00163C3B" w:rsidP="00E27FEB">
            <w:pPr>
              <w:tabs>
                <w:tab w:val="left" w:pos="-720"/>
              </w:tabs>
              <w:suppressAutoHyphens/>
              <w:ind w:left="-191"/>
              <w:jc w:val="center"/>
              <w:rPr>
                <w:rFonts w:ascii="Times New Roman" w:hAnsi="Times New Roman"/>
                <w:bCs/>
                <w:sz w:val="20"/>
                <w:szCs w:val="20"/>
              </w:rPr>
            </w:pPr>
            <w:r w:rsidRPr="00D4172B">
              <w:rPr>
                <w:rFonts w:ascii="Times New Roman" w:hAnsi="Times New Roman"/>
                <w:bCs/>
                <w:sz w:val="20"/>
                <w:szCs w:val="20"/>
              </w:rPr>
              <w:t>201</w:t>
            </w:r>
            <w:r w:rsidR="00065B21" w:rsidRPr="00D4172B">
              <w:rPr>
                <w:rFonts w:ascii="Times New Roman" w:hAnsi="Times New Roman"/>
                <w:bCs/>
                <w:sz w:val="20"/>
                <w:szCs w:val="20"/>
              </w:rPr>
              <w:t>2</w:t>
            </w:r>
          </w:p>
        </w:tc>
        <w:tc>
          <w:tcPr>
            <w:tcW w:w="1206" w:type="dxa"/>
            <w:tcBorders>
              <w:top w:val="single" w:sz="4" w:space="0" w:color="auto"/>
              <w:bottom w:val="single" w:sz="4" w:space="0" w:color="auto"/>
            </w:tcBorders>
            <w:vAlign w:val="center"/>
          </w:tcPr>
          <w:p w:rsidR="00163C3B" w:rsidRPr="00D4172B" w:rsidRDefault="00163C3B" w:rsidP="00E27FEB">
            <w:pPr>
              <w:tabs>
                <w:tab w:val="left" w:pos="-720"/>
                <w:tab w:val="right" w:pos="270"/>
              </w:tabs>
              <w:suppressAutoHyphens/>
              <w:jc w:val="center"/>
              <w:rPr>
                <w:rFonts w:ascii="Times New Roman" w:hAnsi="Times New Roman"/>
                <w:bCs/>
                <w:sz w:val="20"/>
                <w:szCs w:val="20"/>
              </w:rPr>
            </w:pPr>
          </w:p>
        </w:tc>
      </w:tr>
    </w:tbl>
    <w:p w:rsidR="001C465F" w:rsidRPr="00C85621" w:rsidRDefault="001C465F" w:rsidP="001C465F">
      <w:pPr>
        <w:tabs>
          <w:tab w:val="left" w:pos="-720"/>
          <w:tab w:val="right" w:pos="270"/>
        </w:tabs>
        <w:suppressAutoHyphens/>
        <w:rPr>
          <w:rFonts w:ascii="Times New Roman" w:hAnsi="Times New Roman"/>
          <w:sz w:val="22"/>
          <w:szCs w:val="22"/>
        </w:rPr>
      </w:pPr>
    </w:p>
    <w:p w:rsidR="001C465F" w:rsidRPr="00C85621" w:rsidRDefault="001C465F" w:rsidP="001C465F">
      <w:pPr>
        <w:tabs>
          <w:tab w:val="left" w:pos="-720"/>
          <w:tab w:val="right" w:pos="270"/>
        </w:tabs>
        <w:suppressAutoHyphens/>
        <w:rPr>
          <w:rFonts w:ascii="Times New Roman" w:hAnsi="Times New Roman"/>
          <w:sz w:val="22"/>
          <w:szCs w:val="22"/>
        </w:rPr>
      </w:pPr>
    </w:p>
    <w:p w:rsidR="001C465F" w:rsidRPr="00D4172B" w:rsidRDefault="001C465F" w:rsidP="00C57590">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 xml:space="preserve">Hearing of the Public/Visitors/Commendations  </w:t>
      </w:r>
    </w:p>
    <w:p w:rsidR="00E94CEB" w:rsidRPr="00C85621" w:rsidRDefault="00E94CEB" w:rsidP="00B6437A">
      <w:pPr>
        <w:tabs>
          <w:tab w:val="left" w:pos="-720"/>
          <w:tab w:val="right" w:pos="270"/>
        </w:tabs>
        <w:suppressAutoHyphens/>
        <w:rPr>
          <w:rFonts w:ascii="Times New Roman" w:hAnsi="Times New Roman"/>
          <w:sz w:val="22"/>
          <w:szCs w:val="22"/>
        </w:rPr>
      </w:pPr>
    </w:p>
    <w:p w:rsidR="00C57590" w:rsidRPr="00B6509D" w:rsidRDefault="003E39AE" w:rsidP="00B6509D">
      <w:pPr>
        <w:pStyle w:val="ListParagraph"/>
        <w:numPr>
          <w:ilvl w:val="0"/>
          <w:numId w:val="24"/>
        </w:numPr>
        <w:tabs>
          <w:tab w:val="left" w:pos="-720"/>
          <w:tab w:val="right" w:pos="270"/>
        </w:tabs>
        <w:suppressAutoHyphens/>
        <w:rPr>
          <w:rFonts w:ascii="Times New Roman" w:hAnsi="Times New Roman"/>
          <w:sz w:val="22"/>
          <w:szCs w:val="22"/>
        </w:rPr>
      </w:pPr>
      <w:r w:rsidRPr="00B6509D">
        <w:rPr>
          <w:rFonts w:ascii="Times New Roman" w:hAnsi="Times New Roman"/>
          <w:sz w:val="22"/>
          <w:szCs w:val="22"/>
        </w:rPr>
        <w:t>Garmann/Miller Architects</w:t>
      </w:r>
      <w:r w:rsidR="00B6509D" w:rsidRPr="00B6509D">
        <w:rPr>
          <w:rFonts w:ascii="Times New Roman" w:hAnsi="Times New Roman"/>
          <w:sz w:val="22"/>
          <w:szCs w:val="22"/>
        </w:rPr>
        <w:t>-Engineers</w:t>
      </w:r>
    </w:p>
    <w:p w:rsidR="003E39AE" w:rsidRPr="00B6509D" w:rsidRDefault="00B6509D" w:rsidP="00B6509D">
      <w:pPr>
        <w:pStyle w:val="ListParagraph"/>
        <w:numPr>
          <w:ilvl w:val="0"/>
          <w:numId w:val="24"/>
        </w:numPr>
        <w:tabs>
          <w:tab w:val="left" w:pos="-720"/>
          <w:tab w:val="right" w:pos="270"/>
        </w:tabs>
        <w:suppressAutoHyphens/>
        <w:rPr>
          <w:rFonts w:ascii="Times New Roman" w:hAnsi="Times New Roman"/>
          <w:sz w:val="22"/>
          <w:szCs w:val="22"/>
        </w:rPr>
      </w:pPr>
      <w:r w:rsidRPr="00B6509D">
        <w:rPr>
          <w:rFonts w:ascii="Times New Roman" w:hAnsi="Times New Roman"/>
          <w:sz w:val="22"/>
          <w:szCs w:val="22"/>
        </w:rPr>
        <w:t>Robert W. Baird &amp; Company</w:t>
      </w:r>
    </w:p>
    <w:p w:rsidR="003E39AE" w:rsidRPr="00C85621" w:rsidRDefault="003E39AE" w:rsidP="00B6437A">
      <w:pPr>
        <w:tabs>
          <w:tab w:val="left" w:pos="-720"/>
          <w:tab w:val="right" w:pos="270"/>
        </w:tabs>
        <w:suppressAutoHyphens/>
        <w:rPr>
          <w:rFonts w:ascii="Times New Roman" w:hAnsi="Times New Roman"/>
          <w:sz w:val="22"/>
          <w:szCs w:val="22"/>
        </w:rPr>
      </w:pPr>
    </w:p>
    <w:p w:rsidR="001C465F" w:rsidRPr="00D4172B" w:rsidRDefault="001C465F" w:rsidP="002C51E9">
      <w:pPr>
        <w:numPr>
          <w:ilvl w:val="0"/>
          <w:numId w:val="1"/>
        </w:numPr>
        <w:tabs>
          <w:tab w:val="left" w:pos="-720"/>
        </w:tabs>
        <w:suppressAutoHyphens/>
        <w:rPr>
          <w:rFonts w:ascii="Times New Roman" w:hAnsi="Times New Roman"/>
          <w:b/>
          <w:sz w:val="22"/>
          <w:szCs w:val="22"/>
          <w:u w:val="single"/>
        </w:rPr>
      </w:pPr>
      <w:r w:rsidRPr="00D4172B">
        <w:rPr>
          <w:rFonts w:ascii="Times New Roman" w:hAnsi="Times New Roman"/>
          <w:b/>
          <w:sz w:val="22"/>
          <w:szCs w:val="22"/>
          <w:u w:val="single"/>
        </w:rPr>
        <w:t>Approval of Previous Minutes</w:t>
      </w:r>
      <w:r w:rsidR="00A42995" w:rsidRPr="00D4172B">
        <w:rPr>
          <w:rFonts w:ascii="Times New Roman" w:hAnsi="Times New Roman"/>
          <w:b/>
          <w:sz w:val="22"/>
          <w:szCs w:val="22"/>
        </w:rPr>
        <w:t xml:space="preserve">  (</w:t>
      </w:r>
      <w:r w:rsidR="00065B21" w:rsidRPr="00D4172B">
        <w:rPr>
          <w:rFonts w:ascii="Times New Roman" w:hAnsi="Times New Roman"/>
          <w:b/>
          <w:sz w:val="22"/>
          <w:szCs w:val="22"/>
        </w:rPr>
        <w:t>0</w:t>
      </w:r>
      <w:r w:rsidR="00B6509D">
        <w:rPr>
          <w:rFonts w:ascii="Times New Roman" w:hAnsi="Times New Roman"/>
          <w:b/>
          <w:sz w:val="22"/>
          <w:szCs w:val="22"/>
        </w:rPr>
        <w:t>6</w:t>
      </w:r>
      <w:r w:rsidR="002C51E9" w:rsidRPr="00D4172B">
        <w:rPr>
          <w:rFonts w:ascii="Times New Roman" w:hAnsi="Times New Roman"/>
          <w:b/>
          <w:sz w:val="22"/>
          <w:szCs w:val="22"/>
        </w:rPr>
        <w:t>-1</w:t>
      </w:r>
      <w:r w:rsidR="00065B21" w:rsidRPr="00D4172B">
        <w:rPr>
          <w:rFonts w:ascii="Times New Roman" w:hAnsi="Times New Roman"/>
          <w:b/>
          <w:sz w:val="22"/>
          <w:szCs w:val="22"/>
        </w:rPr>
        <w:t>2</w:t>
      </w:r>
      <w:r w:rsidR="00EC4E48" w:rsidRPr="00D4172B">
        <w:rPr>
          <w:rFonts w:ascii="Times New Roman" w:hAnsi="Times New Roman"/>
          <w:b/>
          <w:sz w:val="22"/>
          <w:szCs w:val="22"/>
        </w:rPr>
        <w:t>-1</w:t>
      </w:r>
      <w:r w:rsidR="001A61EB" w:rsidRPr="00D4172B">
        <w:rPr>
          <w:rFonts w:ascii="Times New Roman" w:hAnsi="Times New Roman"/>
          <w:b/>
          <w:sz w:val="22"/>
          <w:szCs w:val="22"/>
        </w:rPr>
        <w:t>)  (</w:t>
      </w:r>
      <w:r w:rsidR="00065B21" w:rsidRPr="00D4172B">
        <w:rPr>
          <w:rFonts w:ascii="Times New Roman" w:hAnsi="Times New Roman"/>
          <w:b/>
          <w:sz w:val="22"/>
          <w:szCs w:val="22"/>
        </w:rPr>
        <w:t>Pages</w:t>
      </w:r>
      <w:r w:rsidR="006F346B" w:rsidRPr="00D4172B">
        <w:rPr>
          <w:rFonts w:ascii="Times New Roman" w:hAnsi="Times New Roman"/>
          <w:b/>
          <w:sz w:val="22"/>
          <w:szCs w:val="22"/>
        </w:rPr>
        <w:t xml:space="preserve"> </w:t>
      </w:r>
      <w:r w:rsidR="00DF6557">
        <w:rPr>
          <w:rFonts w:ascii="Times New Roman" w:hAnsi="Times New Roman"/>
          <w:b/>
          <w:sz w:val="22"/>
          <w:szCs w:val="22"/>
        </w:rPr>
        <w:t>19-28</w:t>
      </w:r>
      <w:r w:rsidR="0038246F" w:rsidRPr="00D4172B">
        <w:rPr>
          <w:rFonts w:ascii="Times New Roman" w:hAnsi="Times New Roman"/>
          <w:b/>
          <w:sz w:val="22"/>
          <w:szCs w:val="22"/>
        </w:rPr>
        <w:t>)</w:t>
      </w:r>
    </w:p>
    <w:p w:rsidR="001C465F" w:rsidRPr="00D4172B" w:rsidRDefault="001C465F" w:rsidP="001C465F">
      <w:pPr>
        <w:tabs>
          <w:tab w:val="left" w:pos="-1440"/>
          <w:tab w:val="left" w:pos="-720"/>
          <w:tab w:val="right" w:pos="270"/>
        </w:tabs>
        <w:suppressAutoHyphens/>
        <w:rPr>
          <w:rFonts w:ascii="Times New Roman" w:hAnsi="Times New Roman"/>
          <w:sz w:val="20"/>
          <w:szCs w:val="20"/>
        </w:rPr>
      </w:pPr>
    </w:p>
    <w:p w:rsidR="0000659A" w:rsidRDefault="008546C8" w:rsidP="001902B6">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D4172B">
        <w:rPr>
          <w:rFonts w:ascii="Times New Roman" w:hAnsi="Times New Roman"/>
        </w:rPr>
        <w:t xml:space="preserve">The Record of Proceedings for the </w:t>
      </w:r>
      <w:r w:rsidR="004B1FEE" w:rsidRPr="00D4172B">
        <w:rPr>
          <w:rFonts w:ascii="Times New Roman" w:hAnsi="Times New Roman"/>
        </w:rPr>
        <w:t>Regular</w:t>
      </w:r>
      <w:r w:rsidRPr="00D4172B">
        <w:rPr>
          <w:rFonts w:ascii="Times New Roman" w:hAnsi="Times New Roman"/>
        </w:rPr>
        <w:t xml:space="preserve"> meeting held </w:t>
      </w:r>
      <w:r w:rsidR="001902B6">
        <w:rPr>
          <w:rFonts w:ascii="Times New Roman" w:hAnsi="Times New Roman"/>
        </w:rPr>
        <w:t>May 14,</w:t>
      </w:r>
      <w:r w:rsidR="00065B21" w:rsidRPr="00D4172B">
        <w:rPr>
          <w:rFonts w:ascii="Times New Roman" w:hAnsi="Times New Roman"/>
        </w:rPr>
        <w:t xml:space="preserve"> 2012</w:t>
      </w:r>
      <w:r w:rsidRPr="00D4172B">
        <w:rPr>
          <w:rFonts w:ascii="Times New Roman" w:hAnsi="Times New Roman"/>
        </w:rPr>
        <w:t xml:space="preserve">, having been previously distributed, </w:t>
      </w:r>
      <w:r w:rsidR="00665C31" w:rsidRPr="00D4172B">
        <w:rPr>
          <w:rFonts w:ascii="Times New Roman" w:hAnsi="Times New Roman"/>
        </w:rPr>
        <w:t>was</w:t>
      </w:r>
      <w:r w:rsidR="008B42C9">
        <w:rPr>
          <w:rFonts w:ascii="Times New Roman" w:hAnsi="Times New Roman"/>
        </w:rPr>
        <w:t xml:space="preserve"> found to be correc</w:t>
      </w:r>
      <w:r w:rsidR="001902B6">
        <w:rPr>
          <w:rFonts w:ascii="Times New Roman" w:hAnsi="Times New Roman"/>
        </w:rPr>
        <w:t>t.</w:t>
      </w:r>
    </w:p>
    <w:p w:rsidR="001902B6" w:rsidRPr="00D4172B" w:rsidRDefault="001902B6" w:rsidP="001902B6">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sz w:val="20"/>
          <w:szCs w:val="20"/>
        </w:rPr>
      </w:pPr>
    </w:p>
    <w:p w:rsidR="001C465F" w:rsidRPr="00D4172B" w:rsidRDefault="001C465F"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D4172B">
        <w:rPr>
          <w:rFonts w:ascii="Times New Roman" w:hAnsi="Times New Roman"/>
        </w:rPr>
        <w:t>_____ moved and ______ seconded the adoption of the same.</w:t>
      </w:r>
    </w:p>
    <w:p w:rsidR="00FF4629" w:rsidRPr="00D4172B" w:rsidRDefault="00FF4629" w:rsidP="00666A4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p>
    <w:p w:rsidR="00065B21" w:rsidRDefault="001C465F" w:rsidP="001C465F">
      <w:pPr>
        <w:tabs>
          <w:tab w:val="left" w:pos="-720"/>
          <w:tab w:val="left" w:pos="0"/>
        </w:tabs>
        <w:suppressAutoHyphens/>
        <w:ind w:left="1440" w:hanging="720"/>
        <w:rPr>
          <w:rFonts w:ascii="Times New Roman" w:hAnsi="Times New Roman"/>
          <w:sz w:val="22"/>
          <w:szCs w:val="22"/>
        </w:rPr>
      </w:pPr>
      <w:r w:rsidRPr="00D4172B">
        <w:rPr>
          <w:rFonts w:ascii="Times New Roman" w:hAnsi="Times New Roman"/>
          <w:sz w:val="22"/>
          <w:szCs w:val="22"/>
        </w:rPr>
        <w:t>Upon the call of the roll, the vote was recorded as follows:</w:t>
      </w:r>
    </w:p>
    <w:p w:rsidR="0000659A" w:rsidRDefault="0000659A" w:rsidP="001C465F">
      <w:pPr>
        <w:tabs>
          <w:tab w:val="left" w:pos="-720"/>
          <w:tab w:val="left" w:pos="0"/>
        </w:tabs>
        <w:suppressAutoHyphens/>
        <w:ind w:left="1440" w:hanging="720"/>
        <w:rPr>
          <w:rFonts w:ascii="Times New Roman" w:hAnsi="Times New Roman"/>
          <w:sz w:val="22"/>
          <w:szCs w:val="22"/>
        </w:rPr>
      </w:pPr>
    </w:p>
    <w:p w:rsidR="001902B6" w:rsidRDefault="001902B6" w:rsidP="001C465F">
      <w:pPr>
        <w:tabs>
          <w:tab w:val="left" w:pos="-720"/>
          <w:tab w:val="left" w:pos="0"/>
        </w:tabs>
        <w:suppressAutoHyphens/>
        <w:ind w:left="1440" w:hanging="720"/>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7D368E" w:rsidRPr="00D4172B" w:rsidTr="007D368E">
        <w:tc>
          <w:tcPr>
            <w:tcW w:w="1818" w:type="dxa"/>
          </w:tcPr>
          <w:p w:rsidR="007D368E" w:rsidRPr="00D4172B" w:rsidRDefault="00A016DB"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lastRenderedPageBreak/>
              <w:t>Mr. Fleming</w:t>
            </w:r>
          </w:p>
        </w:tc>
        <w:tc>
          <w:tcPr>
            <w:tcW w:w="1350" w:type="dxa"/>
            <w:tcBorders>
              <w:bottom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065B21" w:rsidP="00E27FEB">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Pescosolido</w:t>
            </w:r>
          </w:p>
        </w:tc>
        <w:tc>
          <w:tcPr>
            <w:tcW w:w="1350" w:type="dxa"/>
            <w:tcBorders>
              <w:bottom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r w:rsidR="007D368E" w:rsidRPr="00D4172B" w:rsidTr="007D368E">
        <w:tc>
          <w:tcPr>
            <w:tcW w:w="1818" w:type="dxa"/>
          </w:tcPr>
          <w:p w:rsidR="007D368E" w:rsidRPr="00D4172B" w:rsidRDefault="00A016DB"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Fricke</w:t>
            </w:r>
          </w:p>
        </w:tc>
        <w:tc>
          <w:tcPr>
            <w:tcW w:w="1350" w:type="dxa"/>
            <w:tcBorders>
              <w:top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065B21" w:rsidP="00E27FEB">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Mrs. Place</w:t>
            </w:r>
          </w:p>
        </w:tc>
        <w:tc>
          <w:tcPr>
            <w:tcW w:w="1350" w:type="dxa"/>
            <w:tcBorders>
              <w:top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r w:rsidR="007D368E" w:rsidRPr="00D4172B" w:rsidTr="007D368E">
        <w:tc>
          <w:tcPr>
            <w:tcW w:w="1818" w:type="dxa"/>
          </w:tcPr>
          <w:p w:rsidR="007D368E" w:rsidRPr="00D4172B" w:rsidRDefault="00A016DB"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Fruchey</w:t>
            </w:r>
          </w:p>
        </w:tc>
        <w:tc>
          <w:tcPr>
            <w:tcW w:w="1350" w:type="dxa"/>
            <w:tcBorders>
              <w:top w:val="single" w:sz="4" w:space="0" w:color="auto"/>
              <w:bottom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7D368E" w:rsidP="00E27FEB">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Purdy</w:t>
            </w:r>
          </w:p>
        </w:tc>
        <w:tc>
          <w:tcPr>
            <w:tcW w:w="1350" w:type="dxa"/>
            <w:tcBorders>
              <w:top w:val="single" w:sz="4" w:space="0" w:color="auto"/>
              <w:bottom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r w:rsidR="007D368E" w:rsidRPr="00D4172B" w:rsidTr="007D368E">
        <w:tc>
          <w:tcPr>
            <w:tcW w:w="1818" w:type="dxa"/>
          </w:tcPr>
          <w:p w:rsidR="007D368E" w:rsidRPr="00D4172B" w:rsidRDefault="007D368E"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Hager</w:t>
            </w:r>
          </w:p>
        </w:tc>
        <w:tc>
          <w:tcPr>
            <w:tcW w:w="1350" w:type="dxa"/>
            <w:tcBorders>
              <w:top w:val="single" w:sz="4" w:space="0" w:color="auto"/>
              <w:bottom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7D368E" w:rsidP="00E27FEB">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Sammetinger</w:t>
            </w:r>
          </w:p>
        </w:tc>
        <w:tc>
          <w:tcPr>
            <w:tcW w:w="1350" w:type="dxa"/>
            <w:tcBorders>
              <w:top w:val="single" w:sz="4" w:space="0" w:color="auto"/>
              <w:bottom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r w:rsidR="007D368E" w:rsidRPr="00D4172B" w:rsidTr="007D368E">
        <w:tc>
          <w:tcPr>
            <w:tcW w:w="1818" w:type="dxa"/>
          </w:tcPr>
          <w:p w:rsidR="007D368E" w:rsidRPr="00D4172B" w:rsidRDefault="007D368E"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Mrs. Kill</w:t>
            </w:r>
          </w:p>
        </w:tc>
        <w:tc>
          <w:tcPr>
            <w:tcW w:w="1350" w:type="dxa"/>
            <w:tcBorders>
              <w:top w:val="single" w:sz="4" w:space="0" w:color="auto"/>
              <w:bottom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7D368E" w:rsidP="00E27FEB">
            <w:pPr>
              <w:tabs>
                <w:tab w:val="left" w:pos="-720"/>
                <w:tab w:val="left" w:pos="720"/>
                <w:tab w:val="left" w:pos="1440"/>
                <w:tab w:val="left" w:pos="2160"/>
              </w:tabs>
              <w:suppressAutoHyphens/>
              <w:ind w:left="252"/>
              <w:rPr>
                <w:rFonts w:ascii="Times New Roman" w:hAnsi="Times New Roman"/>
                <w:sz w:val="22"/>
                <w:szCs w:val="22"/>
              </w:rPr>
            </w:pPr>
            <w:r w:rsidRPr="00D4172B">
              <w:rPr>
                <w:rFonts w:ascii="Times New Roman" w:hAnsi="Times New Roman"/>
                <w:sz w:val="22"/>
                <w:szCs w:val="22"/>
              </w:rPr>
              <w:t>Mr. Stechschulte</w:t>
            </w:r>
          </w:p>
        </w:tc>
        <w:tc>
          <w:tcPr>
            <w:tcW w:w="1350" w:type="dxa"/>
            <w:tcBorders>
              <w:top w:val="single" w:sz="4" w:space="0" w:color="auto"/>
              <w:bottom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r w:rsidR="007D368E" w:rsidRPr="00D4172B" w:rsidTr="007D368E">
        <w:tc>
          <w:tcPr>
            <w:tcW w:w="1818" w:type="dxa"/>
          </w:tcPr>
          <w:p w:rsidR="007D368E" w:rsidRPr="00D4172B" w:rsidRDefault="007D368E" w:rsidP="00E27FEB">
            <w:pPr>
              <w:tabs>
                <w:tab w:val="left" w:pos="-720"/>
                <w:tab w:val="left" w:pos="720"/>
                <w:tab w:val="left" w:pos="1440"/>
                <w:tab w:val="left" w:pos="2160"/>
              </w:tabs>
              <w:suppressAutoHyphens/>
              <w:rPr>
                <w:rFonts w:ascii="Times New Roman" w:hAnsi="Times New Roman"/>
                <w:sz w:val="22"/>
                <w:szCs w:val="22"/>
              </w:rPr>
            </w:pPr>
            <w:r w:rsidRPr="00D4172B">
              <w:rPr>
                <w:rFonts w:ascii="Times New Roman" w:hAnsi="Times New Roman"/>
                <w:sz w:val="22"/>
                <w:szCs w:val="22"/>
              </w:rPr>
              <w:t>Mr. Loescher</w:t>
            </w:r>
          </w:p>
        </w:tc>
        <w:tc>
          <w:tcPr>
            <w:tcW w:w="1350" w:type="dxa"/>
            <w:tcBorders>
              <w:top w:val="single" w:sz="4" w:space="0" w:color="auto"/>
              <w:bottom w:val="single" w:sz="4" w:space="0" w:color="auto"/>
            </w:tcBorders>
          </w:tcPr>
          <w:p w:rsidR="007D368E" w:rsidRPr="00D4172B" w:rsidRDefault="007D368E" w:rsidP="00E27FEB">
            <w:pPr>
              <w:tabs>
                <w:tab w:val="left" w:pos="-720"/>
              </w:tabs>
              <w:suppressAutoHyphens/>
              <w:ind w:right="72"/>
              <w:rPr>
                <w:rFonts w:ascii="Times New Roman" w:hAnsi="Times New Roman"/>
                <w:sz w:val="22"/>
                <w:szCs w:val="22"/>
              </w:rPr>
            </w:pPr>
          </w:p>
        </w:tc>
        <w:tc>
          <w:tcPr>
            <w:tcW w:w="2160" w:type="dxa"/>
          </w:tcPr>
          <w:p w:rsidR="007D368E" w:rsidRPr="00D4172B" w:rsidRDefault="007D368E" w:rsidP="00E27FEB">
            <w:pPr>
              <w:tabs>
                <w:tab w:val="left" w:pos="-720"/>
                <w:tab w:val="left" w:pos="720"/>
                <w:tab w:val="left" w:pos="1440"/>
                <w:tab w:val="left" w:pos="2160"/>
              </w:tabs>
              <w:suppressAutoHyphens/>
              <w:ind w:left="252"/>
              <w:rPr>
                <w:rFonts w:ascii="Times New Roman" w:hAnsi="Times New Roman"/>
                <w:sz w:val="22"/>
                <w:szCs w:val="22"/>
              </w:rPr>
            </w:pPr>
          </w:p>
        </w:tc>
        <w:tc>
          <w:tcPr>
            <w:tcW w:w="1350" w:type="dxa"/>
            <w:tcBorders>
              <w:top w:val="single" w:sz="4" w:space="0" w:color="auto"/>
            </w:tcBorders>
          </w:tcPr>
          <w:p w:rsidR="007D368E" w:rsidRPr="00D4172B" w:rsidRDefault="007D368E" w:rsidP="00E27FEB">
            <w:pPr>
              <w:tabs>
                <w:tab w:val="left" w:pos="1278"/>
                <w:tab w:val="left" w:pos="1440"/>
              </w:tabs>
              <w:suppressAutoHyphens/>
              <w:ind w:right="-198"/>
              <w:rPr>
                <w:rFonts w:ascii="Times New Roman" w:hAnsi="Times New Roman"/>
                <w:sz w:val="22"/>
                <w:szCs w:val="22"/>
              </w:rPr>
            </w:pPr>
          </w:p>
        </w:tc>
      </w:tr>
    </w:tbl>
    <w:p w:rsidR="002054EE" w:rsidRDefault="002054EE" w:rsidP="002054EE">
      <w:pPr>
        <w:tabs>
          <w:tab w:val="left" w:pos="-720"/>
        </w:tabs>
        <w:suppressAutoHyphens/>
        <w:ind w:left="288"/>
        <w:rPr>
          <w:rFonts w:ascii="Times New Roman" w:hAnsi="Times New Roman"/>
          <w:b/>
          <w:sz w:val="21"/>
          <w:szCs w:val="21"/>
          <w:u w:val="single"/>
        </w:rPr>
      </w:pPr>
    </w:p>
    <w:p w:rsidR="00852817" w:rsidRDefault="00852817" w:rsidP="002054EE">
      <w:pPr>
        <w:tabs>
          <w:tab w:val="left" w:pos="-720"/>
        </w:tabs>
        <w:suppressAutoHyphens/>
        <w:ind w:left="288"/>
        <w:rPr>
          <w:rFonts w:ascii="Times New Roman" w:hAnsi="Times New Roman"/>
          <w:b/>
          <w:sz w:val="21"/>
          <w:szCs w:val="21"/>
          <w:u w:val="single"/>
        </w:rPr>
      </w:pPr>
    </w:p>
    <w:p w:rsidR="00852817" w:rsidRPr="00D4172B" w:rsidRDefault="00852817" w:rsidP="00852817">
      <w:pPr>
        <w:numPr>
          <w:ilvl w:val="0"/>
          <w:numId w:val="1"/>
        </w:numPr>
        <w:tabs>
          <w:tab w:val="left" w:pos="-720"/>
        </w:tabs>
        <w:suppressAutoHyphens/>
        <w:rPr>
          <w:rFonts w:ascii="Times New Roman" w:hAnsi="Times New Roman"/>
          <w:b/>
          <w:sz w:val="22"/>
          <w:u w:val="single"/>
        </w:rPr>
      </w:pPr>
      <w:r w:rsidRPr="00D4172B">
        <w:rPr>
          <w:rFonts w:ascii="Times New Roman" w:hAnsi="Times New Roman"/>
          <w:b/>
          <w:sz w:val="22"/>
          <w:u w:val="single"/>
        </w:rPr>
        <w:t>Executive Session</w:t>
      </w:r>
      <w:r w:rsidRPr="00D4172B">
        <w:rPr>
          <w:rFonts w:ascii="Times New Roman" w:hAnsi="Times New Roman"/>
          <w:b/>
          <w:sz w:val="22"/>
        </w:rPr>
        <w:t xml:space="preserve">  (Motion 0</w:t>
      </w:r>
      <w:r>
        <w:rPr>
          <w:rFonts w:ascii="Times New Roman" w:hAnsi="Times New Roman"/>
          <w:b/>
          <w:sz w:val="22"/>
        </w:rPr>
        <w:t>6</w:t>
      </w:r>
      <w:r w:rsidRPr="00D4172B">
        <w:rPr>
          <w:rFonts w:ascii="Times New Roman" w:hAnsi="Times New Roman"/>
          <w:b/>
          <w:sz w:val="22"/>
        </w:rPr>
        <w:t>-12-</w:t>
      </w:r>
      <w:r w:rsidR="00C21CA9">
        <w:rPr>
          <w:rFonts w:ascii="Times New Roman" w:hAnsi="Times New Roman"/>
          <w:b/>
          <w:sz w:val="22"/>
        </w:rPr>
        <w:t>2</w:t>
      </w:r>
      <w:r w:rsidRPr="00D4172B">
        <w:rPr>
          <w:rFonts w:ascii="Times New Roman" w:hAnsi="Times New Roman"/>
          <w:b/>
          <w:sz w:val="22"/>
        </w:rPr>
        <w:t xml:space="preserve">)  </w:t>
      </w:r>
    </w:p>
    <w:p w:rsidR="00852817" w:rsidRPr="00227E0F" w:rsidRDefault="00852817" w:rsidP="00852817">
      <w:pPr>
        <w:tabs>
          <w:tab w:val="left" w:pos="-720"/>
          <w:tab w:val="right" w:pos="270"/>
          <w:tab w:val="left" w:pos="748"/>
        </w:tabs>
        <w:suppressAutoHyphens/>
        <w:ind w:left="288" w:right="432"/>
        <w:rPr>
          <w:rFonts w:ascii="Times New Roman" w:hAnsi="Times New Roman"/>
          <w:b/>
          <w:bCs/>
          <w:sz w:val="22"/>
          <w:szCs w:val="22"/>
          <w:u w:val="single"/>
        </w:rPr>
      </w:pPr>
    </w:p>
    <w:p w:rsidR="00852817" w:rsidRPr="00D4172B" w:rsidRDefault="00852817" w:rsidP="00852817">
      <w:pPr>
        <w:pStyle w:val="BodyTextIndent"/>
        <w:tabs>
          <w:tab w:val="clear" w:pos="0"/>
          <w:tab w:val="clear" w:pos="720"/>
          <w:tab w:val="clear" w:pos="1440"/>
        </w:tabs>
        <w:ind w:left="720" w:right="432"/>
        <w:rPr>
          <w:rFonts w:ascii="Times New Roman" w:hAnsi="Times New Roman"/>
          <w:sz w:val="22"/>
          <w:szCs w:val="22"/>
        </w:rPr>
      </w:pPr>
      <w:r w:rsidRPr="00D4172B">
        <w:rPr>
          <w:rFonts w:ascii="Times New Roman" w:hAnsi="Times New Roman"/>
          <w:sz w:val="22"/>
          <w:szCs w:val="22"/>
        </w:rPr>
        <w:t>______ moved and ______ seconded the motion that the Board of Education retire to Executive Session pursuant to Ohio Revised Code Section 121.22 (G) for the following reason(s):</w:t>
      </w:r>
    </w:p>
    <w:p w:rsidR="00852817" w:rsidRPr="00227E0F" w:rsidRDefault="00852817" w:rsidP="00852817">
      <w:pPr>
        <w:pStyle w:val="BodyTextIndent"/>
        <w:tabs>
          <w:tab w:val="clear" w:pos="0"/>
          <w:tab w:val="clear" w:pos="720"/>
          <w:tab w:val="clear" w:pos="1440"/>
        </w:tabs>
        <w:ind w:left="720" w:right="432"/>
        <w:rPr>
          <w:rFonts w:ascii="Times New Roman" w:hAnsi="Times New Roman"/>
          <w:sz w:val="20"/>
          <w:szCs w:val="20"/>
        </w:rPr>
      </w:pPr>
    </w:p>
    <w:p w:rsidR="00852817" w:rsidRPr="00D4172B" w:rsidRDefault="00852817" w:rsidP="00852817">
      <w:pPr>
        <w:pStyle w:val="BodyTextIndent"/>
        <w:numPr>
          <w:ilvl w:val="0"/>
          <w:numId w:val="5"/>
        </w:numPr>
        <w:tabs>
          <w:tab w:val="clear" w:pos="0"/>
          <w:tab w:val="clear" w:pos="720"/>
          <w:tab w:val="clear" w:pos="1440"/>
        </w:tabs>
        <w:ind w:right="432"/>
        <w:rPr>
          <w:rFonts w:ascii="Times New Roman" w:hAnsi="Times New Roman"/>
          <w:sz w:val="20"/>
          <w:szCs w:val="20"/>
        </w:rPr>
      </w:pPr>
      <w:r w:rsidRPr="00E122AF">
        <w:rPr>
          <w:rFonts w:ascii="Times New Roman" w:hAnsi="Times New Roman"/>
          <w:sz w:val="16"/>
          <w:szCs w:val="16"/>
        </w:rPr>
        <w:t>Discuss</w:t>
      </w:r>
      <w:r w:rsidRPr="00D4172B">
        <w:rPr>
          <w:rFonts w:ascii="Times New Roman" w:hAnsi="Times New Roman"/>
          <w:sz w:val="20"/>
          <w:szCs w:val="20"/>
        </w:rPr>
        <w:t xml:space="preserve"> the appointment, employment, dismissal, discipline, promotion, demotion or compensation of an employee or official, or the investigation of charges or complaints against an employee, official, licensee or student, unless the employee, official, licensee or student requests a public hearing.  </w:t>
      </w:r>
    </w:p>
    <w:p w:rsidR="00852817" w:rsidRPr="00E122AF" w:rsidRDefault="00852817" w:rsidP="00852817">
      <w:pPr>
        <w:pStyle w:val="BodyTextIndent"/>
        <w:tabs>
          <w:tab w:val="clear" w:pos="0"/>
          <w:tab w:val="clear" w:pos="720"/>
          <w:tab w:val="clear" w:pos="1440"/>
        </w:tabs>
        <w:ind w:left="720" w:right="432"/>
        <w:rPr>
          <w:rFonts w:ascii="Times New Roman" w:hAnsi="Times New Roman"/>
          <w:sz w:val="16"/>
          <w:szCs w:val="16"/>
        </w:rPr>
      </w:pPr>
      <w:r w:rsidRPr="00E122AF">
        <w:rPr>
          <w:rFonts w:ascii="Times New Roman" w:hAnsi="Times New Roman"/>
          <w:sz w:val="16"/>
          <w:szCs w:val="16"/>
        </w:rPr>
        <w:tab/>
      </w:r>
    </w:p>
    <w:p w:rsidR="00852817" w:rsidRPr="00D4172B" w:rsidRDefault="00852817" w:rsidP="00852817">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Consider the purchase of property for public purposes or the sale of property at competitive bidding;</w:t>
      </w:r>
    </w:p>
    <w:p w:rsidR="00852817" w:rsidRPr="00D4172B" w:rsidRDefault="00852817" w:rsidP="00852817">
      <w:pPr>
        <w:pStyle w:val="BodyTextIndent"/>
        <w:tabs>
          <w:tab w:val="clear" w:pos="0"/>
          <w:tab w:val="clear" w:pos="720"/>
          <w:tab w:val="clear" w:pos="1440"/>
        </w:tabs>
        <w:ind w:left="720" w:right="432"/>
        <w:rPr>
          <w:rFonts w:ascii="Times New Roman" w:hAnsi="Times New Roman"/>
          <w:sz w:val="16"/>
          <w:szCs w:val="16"/>
        </w:rPr>
      </w:pPr>
    </w:p>
    <w:p w:rsidR="00852817" w:rsidRPr="00D4172B" w:rsidRDefault="00852817" w:rsidP="00852817">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Conference with the Board’s attorney to discuss matters which are the subject of pending or imminent court action;</w:t>
      </w:r>
    </w:p>
    <w:p w:rsidR="00852817" w:rsidRPr="00D4172B" w:rsidRDefault="00852817" w:rsidP="00852817">
      <w:pPr>
        <w:pStyle w:val="ListParagraph"/>
        <w:rPr>
          <w:rFonts w:ascii="Times New Roman" w:hAnsi="Times New Roman"/>
          <w:sz w:val="16"/>
          <w:szCs w:val="16"/>
        </w:rPr>
      </w:pPr>
    </w:p>
    <w:p w:rsidR="00852817" w:rsidRPr="00D4172B" w:rsidRDefault="00852817" w:rsidP="00852817">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Preparing for, conducting, or reviewing negotiations or bargaining sessions with public employees;</w:t>
      </w:r>
    </w:p>
    <w:p w:rsidR="00852817" w:rsidRPr="00D4172B" w:rsidRDefault="00852817" w:rsidP="00852817">
      <w:pPr>
        <w:pStyle w:val="BodyTextIndent"/>
        <w:tabs>
          <w:tab w:val="clear" w:pos="0"/>
          <w:tab w:val="clear" w:pos="720"/>
          <w:tab w:val="clear" w:pos="1440"/>
        </w:tabs>
        <w:ind w:left="720" w:right="432"/>
        <w:rPr>
          <w:rFonts w:ascii="Times New Roman" w:hAnsi="Times New Roman"/>
          <w:sz w:val="16"/>
          <w:szCs w:val="16"/>
        </w:rPr>
      </w:pPr>
    </w:p>
    <w:p w:rsidR="00852817" w:rsidRPr="00D4172B" w:rsidRDefault="00852817" w:rsidP="00852817">
      <w:pPr>
        <w:pStyle w:val="BodyTextIndent"/>
        <w:numPr>
          <w:ilvl w:val="0"/>
          <w:numId w:val="5"/>
        </w:numPr>
        <w:tabs>
          <w:tab w:val="clear" w:pos="0"/>
          <w:tab w:val="clear" w:pos="720"/>
          <w:tab w:val="clear" w:pos="1440"/>
        </w:tabs>
        <w:ind w:right="432"/>
        <w:rPr>
          <w:rFonts w:ascii="Times New Roman" w:hAnsi="Times New Roman"/>
          <w:sz w:val="20"/>
          <w:szCs w:val="20"/>
        </w:rPr>
      </w:pPr>
      <w:r w:rsidRPr="00D4172B">
        <w:rPr>
          <w:rFonts w:ascii="Times New Roman" w:hAnsi="Times New Roman"/>
          <w:sz w:val="20"/>
          <w:szCs w:val="20"/>
        </w:rPr>
        <w:t>Matters required to be kept confidential by federal law or rules or state statutes;</w:t>
      </w:r>
    </w:p>
    <w:p w:rsidR="00852817" w:rsidRPr="00D4172B" w:rsidRDefault="00852817" w:rsidP="00852817">
      <w:pPr>
        <w:pStyle w:val="ListParagraph"/>
        <w:rPr>
          <w:rFonts w:ascii="Times New Roman" w:hAnsi="Times New Roman"/>
          <w:sz w:val="16"/>
          <w:szCs w:val="16"/>
        </w:rPr>
      </w:pPr>
    </w:p>
    <w:p w:rsidR="00852817" w:rsidRPr="002438AB" w:rsidRDefault="00852817" w:rsidP="00852817">
      <w:pPr>
        <w:pStyle w:val="BodyTextIndent"/>
        <w:numPr>
          <w:ilvl w:val="0"/>
          <w:numId w:val="5"/>
        </w:numPr>
        <w:tabs>
          <w:tab w:val="clear" w:pos="0"/>
          <w:tab w:val="clear" w:pos="720"/>
          <w:tab w:val="clear" w:pos="1440"/>
        </w:tabs>
        <w:ind w:right="432"/>
        <w:rPr>
          <w:rFonts w:ascii="Times New Roman" w:hAnsi="Times New Roman"/>
          <w:sz w:val="22"/>
          <w:szCs w:val="22"/>
        </w:rPr>
      </w:pPr>
      <w:r w:rsidRPr="00D4172B">
        <w:rPr>
          <w:rFonts w:ascii="Times New Roman" w:hAnsi="Times New Roman"/>
          <w:sz w:val="20"/>
          <w:szCs w:val="20"/>
        </w:rPr>
        <w:t>Specialized details of security arrangements where disclosure of the matters discussed might reveal information that could be used for the purpose of committing, or avoiding prosecution for, a violation of the law.</w:t>
      </w:r>
      <w:r w:rsidRPr="00D4172B">
        <w:rPr>
          <w:rFonts w:ascii="Times New Roman" w:hAnsi="Times New Roman"/>
          <w:sz w:val="20"/>
          <w:szCs w:val="20"/>
        </w:rPr>
        <w:br/>
      </w:r>
    </w:p>
    <w:p w:rsidR="00852817" w:rsidRPr="00D4172B" w:rsidRDefault="00852817" w:rsidP="00852817">
      <w:pPr>
        <w:tabs>
          <w:tab w:val="left" w:pos="-720"/>
          <w:tab w:val="left" w:pos="0"/>
        </w:tabs>
        <w:suppressAutoHyphens/>
        <w:ind w:left="720" w:right="432"/>
        <w:rPr>
          <w:rFonts w:ascii="Times New Roman" w:hAnsi="Times New Roman"/>
          <w:sz w:val="22"/>
          <w:szCs w:val="22"/>
        </w:rPr>
      </w:pPr>
      <w:r w:rsidRPr="00D4172B">
        <w:rPr>
          <w:rFonts w:ascii="Times New Roman" w:hAnsi="Times New Roman"/>
          <w:sz w:val="22"/>
          <w:szCs w:val="22"/>
        </w:rPr>
        <w:t>Upon the call of the roll, the vote was recorded as follows:</w:t>
      </w:r>
    </w:p>
    <w:p w:rsidR="00852817" w:rsidRPr="00227E0F" w:rsidRDefault="00852817" w:rsidP="00852817">
      <w:pPr>
        <w:tabs>
          <w:tab w:val="left" w:pos="-720"/>
          <w:tab w:val="left" w:pos="0"/>
        </w:tabs>
        <w:suppressAutoHyphens/>
        <w:ind w:left="720" w:right="432"/>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852817" w:rsidRPr="00D4172B" w:rsidTr="00852817">
        <w:tc>
          <w:tcPr>
            <w:tcW w:w="1818" w:type="dxa"/>
          </w:tcPr>
          <w:p w:rsidR="00852817" w:rsidRPr="00D4172B" w:rsidRDefault="00852817" w:rsidP="00852817">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szCs w:val="22"/>
              </w:rPr>
              <w:br w:type="page"/>
            </w:r>
            <w:r w:rsidRPr="00D4172B">
              <w:rPr>
                <w:rFonts w:ascii="Times New Roman" w:hAnsi="Times New Roman"/>
                <w:sz w:val="22"/>
              </w:rPr>
              <w:t>Mr. Fleming</w:t>
            </w:r>
          </w:p>
        </w:tc>
        <w:tc>
          <w:tcPr>
            <w:tcW w:w="1350" w:type="dxa"/>
          </w:tcPr>
          <w:p w:rsidR="00852817" w:rsidRPr="00D4172B" w:rsidRDefault="00852817" w:rsidP="00852817">
            <w:pPr>
              <w:tabs>
                <w:tab w:val="left" w:pos="-720"/>
              </w:tabs>
              <w:suppressAutoHyphens/>
              <w:ind w:right="72"/>
              <w:rPr>
                <w:rFonts w:ascii="Times New Roman" w:hAnsi="Times New Roman"/>
                <w:sz w:val="22"/>
              </w:rPr>
            </w:pPr>
          </w:p>
        </w:tc>
        <w:tc>
          <w:tcPr>
            <w:tcW w:w="2160" w:type="dxa"/>
          </w:tcPr>
          <w:p w:rsidR="00852817" w:rsidRPr="00D4172B" w:rsidRDefault="00852817" w:rsidP="00852817">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852817" w:rsidRPr="00D4172B" w:rsidRDefault="00852817" w:rsidP="00852817">
            <w:pPr>
              <w:tabs>
                <w:tab w:val="left" w:pos="1278"/>
                <w:tab w:val="left" w:pos="1440"/>
              </w:tabs>
              <w:suppressAutoHyphens/>
              <w:ind w:right="-198"/>
              <w:rPr>
                <w:rFonts w:ascii="Times New Roman" w:hAnsi="Times New Roman"/>
                <w:sz w:val="22"/>
              </w:rPr>
            </w:pPr>
          </w:p>
        </w:tc>
      </w:tr>
      <w:tr w:rsidR="00852817" w:rsidRPr="00D4172B" w:rsidTr="00852817">
        <w:tc>
          <w:tcPr>
            <w:tcW w:w="1818" w:type="dxa"/>
          </w:tcPr>
          <w:p w:rsidR="00852817" w:rsidRPr="00D4172B" w:rsidRDefault="00852817" w:rsidP="00852817">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852817" w:rsidRPr="00D4172B" w:rsidRDefault="00852817" w:rsidP="00852817">
            <w:pPr>
              <w:tabs>
                <w:tab w:val="left" w:pos="-720"/>
              </w:tabs>
              <w:suppressAutoHyphens/>
              <w:ind w:right="72"/>
              <w:rPr>
                <w:rFonts w:ascii="Times New Roman" w:hAnsi="Times New Roman"/>
                <w:sz w:val="22"/>
              </w:rPr>
            </w:pPr>
          </w:p>
        </w:tc>
        <w:tc>
          <w:tcPr>
            <w:tcW w:w="2160" w:type="dxa"/>
          </w:tcPr>
          <w:p w:rsidR="00852817" w:rsidRPr="00D4172B" w:rsidRDefault="00852817" w:rsidP="00852817">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852817" w:rsidRPr="00D4172B" w:rsidRDefault="00852817" w:rsidP="00852817">
            <w:pPr>
              <w:tabs>
                <w:tab w:val="left" w:pos="1278"/>
                <w:tab w:val="left" w:pos="1440"/>
              </w:tabs>
              <w:suppressAutoHyphens/>
              <w:ind w:right="-198"/>
              <w:rPr>
                <w:rFonts w:ascii="Times New Roman" w:hAnsi="Times New Roman"/>
                <w:sz w:val="22"/>
              </w:rPr>
            </w:pPr>
          </w:p>
        </w:tc>
      </w:tr>
      <w:tr w:rsidR="00852817" w:rsidRPr="00D4172B" w:rsidTr="00852817">
        <w:tc>
          <w:tcPr>
            <w:tcW w:w="1818" w:type="dxa"/>
          </w:tcPr>
          <w:p w:rsidR="00852817" w:rsidRPr="00D4172B" w:rsidRDefault="00852817" w:rsidP="00852817">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852817" w:rsidRPr="00D4172B" w:rsidRDefault="00852817" w:rsidP="00852817">
            <w:pPr>
              <w:tabs>
                <w:tab w:val="left" w:pos="-720"/>
              </w:tabs>
              <w:suppressAutoHyphens/>
              <w:ind w:right="72"/>
              <w:rPr>
                <w:rFonts w:ascii="Times New Roman" w:hAnsi="Times New Roman"/>
                <w:sz w:val="22"/>
              </w:rPr>
            </w:pPr>
          </w:p>
        </w:tc>
        <w:tc>
          <w:tcPr>
            <w:tcW w:w="2160" w:type="dxa"/>
          </w:tcPr>
          <w:p w:rsidR="00852817" w:rsidRPr="00D4172B" w:rsidRDefault="00852817" w:rsidP="00852817">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852817" w:rsidRPr="00D4172B" w:rsidRDefault="00852817" w:rsidP="00852817">
            <w:pPr>
              <w:tabs>
                <w:tab w:val="left" w:pos="1278"/>
                <w:tab w:val="left" w:pos="1440"/>
              </w:tabs>
              <w:suppressAutoHyphens/>
              <w:ind w:right="-198"/>
              <w:rPr>
                <w:rFonts w:ascii="Times New Roman" w:hAnsi="Times New Roman"/>
                <w:sz w:val="22"/>
              </w:rPr>
            </w:pPr>
          </w:p>
        </w:tc>
      </w:tr>
      <w:tr w:rsidR="00852817" w:rsidRPr="00D4172B" w:rsidTr="00852817">
        <w:tc>
          <w:tcPr>
            <w:tcW w:w="1818" w:type="dxa"/>
          </w:tcPr>
          <w:p w:rsidR="00852817" w:rsidRPr="00D4172B" w:rsidRDefault="00852817" w:rsidP="00852817">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852817" w:rsidRPr="00D4172B" w:rsidRDefault="00852817" w:rsidP="00852817">
            <w:pPr>
              <w:tabs>
                <w:tab w:val="left" w:pos="-720"/>
              </w:tabs>
              <w:suppressAutoHyphens/>
              <w:ind w:right="72"/>
              <w:rPr>
                <w:rFonts w:ascii="Times New Roman" w:hAnsi="Times New Roman"/>
                <w:sz w:val="22"/>
              </w:rPr>
            </w:pPr>
          </w:p>
        </w:tc>
        <w:tc>
          <w:tcPr>
            <w:tcW w:w="2160" w:type="dxa"/>
          </w:tcPr>
          <w:p w:rsidR="00852817" w:rsidRPr="00D4172B" w:rsidRDefault="00852817" w:rsidP="00852817">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852817" w:rsidRPr="00D4172B" w:rsidRDefault="00852817" w:rsidP="00852817">
            <w:pPr>
              <w:tabs>
                <w:tab w:val="left" w:pos="1278"/>
                <w:tab w:val="left" w:pos="1440"/>
              </w:tabs>
              <w:suppressAutoHyphens/>
              <w:ind w:right="-198"/>
              <w:rPr>
                <w:rFonts w:ascii="Times New Roman" w:hAnsi="Times New Roman"/>
                <w:sz w:val="22"/>
              </w:rPr>
            </w:pPr>
          </w:p>
        </w:tc>
      </w:tr>
      <w:tr w:rsidR="00852817" w:rsidRPr="00D4172B" w:rsidTr="00852817">
        <w:tc>
          <w:tcPr>
            <w:tcW w:w="1818" w:type="dxa"/>
          </w:tcPr>
          <w:p w:rsidR="00852817" w:rsidRPr="00D4172B" w:rsidRDefault="00852817" w:rsidP="00852817">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bottom w:val="single" w:sz="4" w:space="0" w:color="auto"/>
            </w:tcBorders>
          </w:tcPr>
          <w:p w:rsidR="00852817" w:rsidRPr="00D4172B" w:rsidRDefault="00852817" w:rsidP="00852817">
            <w:pPr>
              <w:tabs>
                <w:tab w:val="left" w:pos="-720"/>
              </w:tabs>
              <w:suppressAutoHyphens/>
              <w:ind w:right="72"/>
              <w:rPr>
                <w:rFonts w:ascii="Times New Roman" w:hAnsi="Times New Roman"/>
                <w:sz w:val="22"/>
              </w:rPr>
            </w:pPr>
          </w:p>
        </w:tc>
        <w:tc>
          <w:tcPr>
            <w:tcW w:w="2160" w:type="dxa"/>
          </w:tcPr>
          <w:p w:rsidR="00852817" w:rsidRPr="00D4172B" w:rsidRDefault="00852817" w:rsidP="00852817">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852817" w:rsidRPr="00D4172B" w:rsidRDefault="00852817" w:rsidP="00852817">
            <w:pPr>
              <w:tabs>
                <w:tab w:val="left" w:pos="1278"/>
                <w:tab w:val="left" w:pos="1440"/>
              </w:tabs>
              <w:suppressAutoHyphens/>
              <w:ind w:right="-198"/>
              <w:rPr>
                <w:rFonts w:ascii="Times New Roman" w:hAnsi="Times New Roman"/>
                <w:sz w:val="22"/>
              </w:rPr>
            </w:pPr>
          </w:p>
        </w:tc>
      </w:tr>
      <w:tr w:rsidR="00852817" w:rsidRPr="00D4172B" w:rsidTr="00852817">
        <w:tc>
          <w:tcPr>
            <w:tcW w:w="1818" w:type="dxa"/>
          </w:tcPr>
          <w:p w:rsidR="00852817" w:rsidRPr="00D4172B" w:rsidRDefault="00852817" w:rsidP="00852817">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852817" w:rsidRPr="00D4172B" w:rsidRDefault="00852817" w:rsidP="00852817">
            <w:pPr>
              <w:tabs>
                <w:tab w:val="left" w:pos="-720"/>
              </w:tabs>
              <w:suppressAutoHyphens/>
              <w:ind w:right="72"/>
              <w:rPr>
                <w:rFonts w:ascii="Times New Roman" w:hAnsi="Times New Roman"/>
                <w:sz w:val="22"/>
              </w:rPr>
            </w:pPr>
          </w:p>
        </w:tc>
        <w:tc>
          <w:tcPr>
            <w:tcW w:w="2160" w:type="dxa"/>
          </w:tcPr>
          <w:p w:rsidR="00852817" w:rsidRPr="00D4172B" w:rsidRDefault="00852817" w:rsidP="00852817">
            <w:pPr>
              <w:tabs>
                <w:tab w:val="left" w:pos="-720"/>
                <w:tab w:val="left" w:pos="720"/>
                <w:tab w:val="left" w:pos="1440"/>
                <w:tab w:val="left" w:pos="2160"/>
              </w:tabs>
              <w:suppressAutoHyphens/>
              <w:ind w:left="252"/>
              <w:rPr>
                <w:rFonts w:ascii="Times New Roman" w:hAnsi="Times New Roman"/>
                <w:sz w:val="22"/>
              </w:rPr>
            </w:pPr>
          </w:p>
        </w:tc>
        <w:tc>
          <w:tcPr>
            <w:tcW w:w="1350" w:type="dxa"/>
          </w:tcPr>
          <w:p w:rsidR="00852817" w:rsidRPr="00D4172B" w:rsidRDefault="00852817" w:rsidP="00852817">
            <w:pPr>
              <w:tabs>
                <w:tab w:val="left" w:pos="1278"/>
                <w:tab w:val="left" w:pos="1440"/>
              </w:tabs>
              <w:suppressAutoHyphens/>
              <w:ind w:right="-198"/>
              <w:rPr>
                <w:rFonts w:ascii="Times New Roman" w:hAnsi="Times New Roman"/>
                <w:sz w:val="22"/>
              </w:rPr>
            </w:pPr>
          </w:p>
        </w:tc>
      </w:tr>
    </w:tbl>
    <w:p w:rsidR="00852817" w:rsidRPr="00D4172B" w:rsidRDefault="00852817" w:rsidP="00852817">
      <w:pPr>
        <w:tabs>
          <w:tab w:val="left" w:pos="-1440"/>
          <w:tab w:val="left" w:pos="-720"/>
          <w:tab w:val="right" w:pos="270"/>
        </w:tabs>
        <w:suppressAutoHyphens/>
        <w:ind w:left="720" w:right="90"/>
        <w:rPr>
          <w:rFonts w:ascii="Times New Roman" w:hAnsi="Times New Roman"/>
          <w:sz w:val="22"/>
          <w:szCs w:val="22"/>
        </w:rPr>
      </w:pPr>
    </w:p>
    <w:p w:rsidR="00852817" w:rsidRDefault="00852817" w:rsidP="00852817">
      <w:pPr>
        <w:tabs>
          <w:tab w:val="left" w:pos="-1440"/>
          <w:tab w:val="left" w:pos="-720"/>
          <w:tab w:val="right" w:pos="270"/>
        </w:tabs>
        <w:suppressAutoHyphens/>
        <w:ind w:left="720" w:right="90"/>
        <w:rPr>
          <w:rFonts w:ascii="Times New Roman" w:hAnsi="Times New Roman"/>
          <w:sz w:val="22"/>
        </w:rPr>
      </w:pPr>
      <w:r w:rsidRPr="00D4172B">
        <w:rPr>
          <w:rFonts w:ascii="Times New Roman" w:hAnsi="Times New Roman"/>
          <w:sz w:val="22"/>
        </w:rPr>
        <w:t xml:space="preserve">The Apollo Career Center Board of Education retired to executive session at _____ p.m. </w:t>
      </w:r>
      <w:r w:rsidRPr="00D4172B">
        <w:rPr>
          <w:rFonts w:ascii="Times New Roman" w:hAnsi="Times New Roman"/>
          <w:sz w:val="22"/>
        </w:rPr>
        <w:br/>
        <w:t>and reconvened at _____ p.m.</w:t>
      </w:r>
    </w:p>
    <w:p w:rsidR="00852817" w:rsidRPr="00227E0F" w:rsidRDefault="00852817" w:rsidP="002054EE">
      <w:pPr>
        <w:tabs>
          <w:tab w:val="left" w:pos="-720"/>
        </w:tabs>
        <w:suppressAutoHyphens/>
        <w:ind w:left="288"/>
        <w:rPr>
          <w:rFonts w:ascii="Times New Roman" w:hAnsi="Times New Roman"/>
          <w:b/>
          <w:sz w:val="22"/>
          <w:szCs w:val="22"/>
          <w:u w:val="single"/>
        </w:rPr>
      </w:pPr>
    </w:p>
    <w:p w:rsidR="002054EE" w:rsidRPr="00227E0F" w:rsidRDefault="002054EE" w:rsidP="002054EE">
      <w:pPr>
        <w:tabs>
          <w:tab w:val="left" w:pos="-720"/>
        </w:tabs>
        <w:suppressAutoHyphens/>
        <w:ind w:left="288"/>
        <w:rPr>
          <w:rFonts w:ascii="Times New Roman" w:hAnsi="Times New Roman"/>
          <w:b/>
          <w:sz w:val="22"/>
          <w:szCs w:val="22"/>
          <w:u w:val="single"/>
        </w:rPr>
      </w:pPr>
    </w:p>
    <w:p w:rsidR="001C465F" w:rsidRPr="00D4172B" w:rsidRDefault="001C465F" w:rsidP="00813DCA">
      <w:pPr>
        <w:numPr>
          <w:ilvl w:val="0"/>
          <w:numId w:val="1"/>
        </w:numPr>
        <w:tabs>
          <w:tab w:val="left" w:pos="-720"/>
        </w:tabs>
        <w:suppressAutoHyphens/>
        <w:rPr>
          <w:rFonts w:ascii="Times New Roman" w:hAnsi="Times New Roman"/>
          <w:b/>
          <w:sz w:val="21"/>
          <w:szCs w:val="21"/>
          <w:u w:val="single"/>
        </w:rPr>
      </w:pPr>
      <w:r w:rsidRPr="00D4172B">
        <w:rPr>
          <w:rFonts w:ascii="Times New Roman" w:hAnsi="Times New Roman"/>
          <w:b/>
          <w:sz w:val="21"/>
          <w:szCs w:val="21"/>
          <w:u w:val="single"/>
        </w:rPr>
        <w:t>Financial Report</w:t>
      </w:r>
      <w:r w:rsidRPr="00D4172B">
        <w:rPr>
          <w:rFonts w:ascii="Times New Roman" w:hAnsi="Times New Roman"/>
          <w:b/>
          <w:sz w:val="21"/>
          <w:szCs w:val="21"/>
        </w:rPr>
        <w:t xml:space="preserve"> </w:t>
      </w:r>
      <w:r w:rsidR="00955D50" w:rsidRPr="00D4172B">
        <w:rPr>
          <w:rFonts w:ascii="Times New Roman" w:hAnsi="Times New Roman"/>
          <w:b/>
          <w:sz w:val="21"/>
          <w:szCs w:val="21"/>
        </w:rPr>
        <w:t xml:space="preserve"> </w:t>
      </w:r>
      <w:r w:rsidRPr="00D4172B">
        <w:rPr>
          <w:rFonts w:ascii="Times New Roman" w:hAnsi="Times New Roman"/>
          <w:b/>
          <w:sz w:val="21"/>
          <w:szCs w:val="21"/>
        </w:rPr>
        <w:t>(</w:t>
      </w:r>
      <w:r w:rsidR="00065B21" w:rsidRPr="00D4172B">
        <w:rPr>
          <w:rFonts w:ascii="Times New Roman" w:hAnsi="Times New Roman"/>
          <w:b/>
          <w:sz w:val="21"/>
          <w:szCs w:val="21"/>
        </w:rPr>
        <w:t>0</w:t>
      </w:r>
      <w:r w:rsidR="001902B6">
        <w:rPr>
          <w:rFonts w:ascii="Times New Roman" w:hAnsi="Times New Roman"/>
          <w:b/>
          <w:sz w:val="21"/>
          <w:szCs w:val="21"/>
        </w:rPr>
        <w:t>6</w:t>
      </w:r>
      <w:r w:rsidR="005C39F4" w:rsidRPr="00D4172B">
        <w:rPr>
          <w:rFonts w:ascii="Times New Roman" w:hAnsi="Times New Roman"/>
          <w:b/>
          <w:sz w:val="21"/>
          <w:szCs w:val="21"/>
        </w:rPr>
        <w:t>-</w:t>
      </w:r>
      <w:r w:rsidR="004F0445" w:rsidRPr="00D4172B">
        <w:rPr>
          <w:rFonts w:ascii="Times New Roman" w:hAnsi="Times New Roman"/>
          <w:b/>
          <w:sz w:val="21"/>
          <w:szCs w:val="21"/>
        </w:rPr>
        <w:t>1</w:t>
      </w:r>
      <w:r w:rsidR="00065B21" w:rsidRPr="00D4172B">
        <w:rPr>
          <w:rFonts w:ascii="Times New Roman" w:hAnsi="Times New Roman"/>
          <w:b/>
          <w:sz w:val="21"/>
          <w:szCs w:val="21"/>
        </w:rPr>
        <w:t>2</w:t>
      </w:r>
      <w:r w:rsidR="00EC4E48" w:rsidRPr="00D4172B">
        <w:rPr>
          <w:rFonts w:ascii="Times New Roman" w:hAnsi="Times New Roman"/>
          <w:b/>
          <w:sz w:val="21"/>
          <w:szCs w:val="21"/>
        </w:rPr>
        <w:t>-</w:t>
      </w:r>
      <w:r w:rsidR="003B3620">
        <w:rPr>
          <w:rFonts w:ascii="Times New Roman" w:hAnsi="Times New Roman"/>
          <w:b/>
          <w:sz w:val="21"/>
          <w:szCs w:val="21"/>
        </w:rPr>
        <w:t>3</w:t>
      </w:r>
      <w:r w:rsidRPr="00D4172B">
        <w:rPr>
          <w:rFonts w:ascii="Times New Roman" w:hAnsi="Times New Roman"/>
          <w:b/>
          <w:sz w:val="21"/>
          <w:szCs w:val="21"/>
        </w:rPr>
        <w:t xml:space="preserve">)  </w:t>
      </w:r>
      <w:r w:rsidR="00500C7A" w:rsidRPr="00DF6557">
        <w:rPr>
          <w:rFonts w:ascii="Times New Roman" w:hAnsi="Times New Roman"/>
          <w:b/>
          <w:color w:val="000000" w:themeColor="text1"/>
          <w:sz w:val="21"/>
          <w:szCs w:val="21"/>
        </w:rPr>
        <w:t>(Pages</w:t>
      </w:r>
      <w:r w:rsidR="006F346B" w:rsidRPr="00DF6557">
        <w:rPr>
          <w:rFonts w:ascii="Times New Roman" w:hAnsi="Times New Roman"/>
          <w:b/>
          <w:color w:val="000000" w:themeColor="text1"/>
          <w:sz w:val="21"/>
          <w:szCs w:val="21"/>
        </w:rPr>
        <w:t xml:space="preserve"> </w:t>
      </w:r>
      <w:r w:rsidR="001D3C83">
        <w:rPr>
          <w:rFonts w:ascii="Times New Roman" w:hAnsi="Times New Roman"/>
          <w:b/>
          <w:color w:val="000000" w:themeColor="text1"/>
          <w:sz w:val="21"/>
          <w:szCs w:val="21"/>
        </w:rPr>
        <w:t>29</w:t>
      </w:r>
      <w:r w:rsidR="00DF6557" w:rsidRPr="00DF6557">
        <w:rPr>
          <w:rFonts w:ascii="Times New Roman" w:hAnsi="Times New Roman"/>
          <w:b/>
          <w:color w:val="000000" w:themeColor="text1"/>
          <w:sz w:val="21"/>
          <w:szCs w:val="21"/>
        </w:rPr>
        <w:t>-4</w:t>
      </w:r>
      <w:r w:rsidR="0077356D">
        <w:rPr>
          <w:rFonts w:ascii="Times New Roman" w:hAnsi="Times New Roman"/>
          <w:b/>
          <w:color w:val="000000" w:themeColor="text1"/>
          <w:sz w:val="21"/>
          <w:szCs w:val="21"/>
        </w:rPr>
        <w:t>6</w:t>
      </w:r>
      <w:r w:rsidR="00500C7A" w:rsidRPr="00DF6557">
        <w:rPr>
          <w:rFonts w:ascii="Times New Roman" w:hAnsi="Times New Roman"/>
          <w:b/>
          <w:color w:val="000000" w:themeColor="text1"/>
          <w:sz w:val="21"/>
          <w:szCs w:val="21"/>
        </w:rPr>
        <w:t>)</w:t>
      </w:r>
    </w:p>
    <w:p w:rsidR="001C465F" w:rsidRPr="00227E0F" w:rsidRDefault="001C465F" w:rsidP="001C465F">
      <w:pPr>
        <w:rPr>
          <w:rFonts w:ascii="Times New Roman" w:hAnsi="Times New Roman"/>
          <w:sz w:val="22"/>
          <w:szCs w:val="22"/>
        </w:rPr>
      </w:pPr>
    </w:p>
    <w:p w:rsidR="00B100E4" w:rsidRPr="00D4172B" w:rsidRDefault="00B100E4" w:rsidP="00B100E4">
      <w:pPr>
        <w:tabs>
          <w:tab w:val="left" w:pos="-1440"/>
          <w:tab w:val="left" w:pos="-720"/>
          <w:tab w:val="left" w:pos="0"/>
        </w:tabs>
        <w:suppressAutoHyphens/>
        <w:ind w:left="748"/>
        <w:rPr>
          <w:rFonts w:ascii="Times New Roman" w:hAnsi="Times New Roman"/>
          <w:sz w:val="21"/>
          <w:szCs w:val="21"/>
        </w:rPr>
      </w:pPr>
      <w:r w:rsidRPr="00D4172B">
        <w:rPr>
          <w:rFonts w:ascii="Times New Roman" w:hAnsi="Times New Roman"/>
          <w:sz w:val="21"/>
          <w:szCs w:val="21"/>
        </w:rPr>
        <w:t>______ moved and ______ seconded the approval of the financial reports</w:t>
      </w:r>
      <w:r w:rsidR="00E81A54" w:rsidRPr="00D4172B">
        <w:rPr>
          <w:rFonts w:ascii="Times New Roman" w:hAnsi="Times New Roman"/>
          <w:sz w:val="21"/>
          <w:szCs w:val="21"/>
        </w:rPr>
        <w:t xml:space="preserve"> </w:t>
      </w:r>
      <w:r w:rsidR="00752BEA" w:rsidRPr="00D4172B">
        <w:rPr>
          <w:rFonts w:ascii="Times New Roman" w:hAnsi="Times New Roman"/>
          <w:sz w:val="21"/>
          <w:szCs w:val="21"/>
        </w:rPr>
        <w:t>as presented by the Treasurer.</w:t>
      </w:r>
    </w:p>
    <w:p w:rsidR="00B100E4" w:rsidRPr="00D4172B" w:rsidRDefault="00B100E4" w:rsidP="001C465F">
      <w:pPr>
        <w:rPr>
          <w:rFonts w:ascii="Times New Roman" w:hAnsi="Times New Roman"/>
          <w:sz w:val="21"/>
          <w:szCs w:val="21"/>
        </w:rPr>
      </w:pPr>
    </w:p>
    <w:p w:rsidR="008201EF" w:rsidRPr="00D4172B" w:rsidRDefault="00D8108D" w:rsidP="003F7706">
      <w:pPr>
        <w:tabs>
          <w:tab w:val="left" w:pos="-720"/>
          <w:tab w:val="left" w:pos="0"/>
        </w:tabs>
        <w:suppressAutoHyphens/>
        <w:ind w:left="748" w:right="-270"/>
        <w:rPr>
          <w:rFonts w:ascii="Times New Roman" w:hAnsi="Times New Roman"/>
          <w:b/>
          <w:sz w:val="21"/>
          <w:szCs w:val="21"/>
        </w:rPr>
      </w:pPr>
      <w:r w:rsidRPr="00D4172B">
        <w:rPr>
          <w:rFonts w:ascii="Times New Roman" w:hAnsi="Times New Roman"/>
          <w:b/>
          <w:bCs/>
          <w:smallCaps/>
          <w:sz w:val="21"/>
          <w:szCs w:val="21"/>
        </w:rPr>
        <w:t>Investments</w:t>
      </w:r>
      <w:r w:rsidR="008201EF" w:rsidRPr="00D4172B">
        <w:rPr>
          <w:rFonts w:ascii="Times New Roman" w:hAnsi="Times New Roman"/>
          <w:b/>
          <w:sz w:val="21"/>
          <w:szCs w:val="21"/>
        </w:rPr>
        <w:t xml:space="preserve">:                                                  </w:t>
      </w:r>
    </w:p>
    <w:p w:rsidR="008201EF" w:rsidRPr="00D4172B" w:rsidRDefault="008201EF" w:rsidP="003F7706">
      <w:pPr>
        <w:tabs>
          <w:tab w:val="left" w:pos="-720"/>
          <w:tab w:val="left" w:pos="0"/>
          <w:tab w:val="left" w:pos="3553"/>
          <w:tab w:val="left" w:pos="4788"/>
          <w:tab w:val="left" w:pos="5688"/>
          <w:tab w:val="left" w:pos="6174"/>
          <w:tab w:val="left" w:pos="7106"/>
          <w:tab w:val="right" w:pos="8976"/>
          <w:tab w:val="right" w:pos="9724"/>
        </w:tabs>
        <w:suppressAutoHyphens/>
        <w:ind w:left="720" w:right="-270"/>
        <w:rPr>
          <w:rFonts w:ascii="Times New Roman" w:hAnsi="Times New Roman"/>
          <w:b/>
          <w:sz w:val="18"/>
          <w:szCs w:val="16"/>
        </w:rPr>
      </w:pPr>
      <w:r w:rsidRPr="00D4172B">
        <w:rPr>
          <w:rFonts w:ascii="Times New Roman" w:hAnsi="Times New Roman"/>
          <w:b/>
          <w:sz w:val="18"/>
          <w:szCs w:val="16"/>
        </w:rPr>
        <w:tab/>
        <w:t>Investment</w:t>
      </w:r>
      <w:r w:rsidRPr="00D4172B">
        <w:rPr>
          <w:rFonts w:ascii="Times New Roman" w:hAnsi="Times New Roman"/>
          <w:b/>
          <w:sz w:val="18"/>
          <w:szCs w:val="16"/>
        </w:rPr>
        <w:tab/>
        <w:t xml:space="preserve"> Investment</w:t>
      </w:r>
      <w:r w:rsidRPr="00D4172B">
        <w:rPr>
          <w:rFonts w:ascii="Times New Roman" w:hAnsi="Times New Roman"/>
          <w:b/>
          <w:sz w:val="18"/>
          <w:szCs w:val="16"/>
        </w:rPr>
        <w:tab/>
      </w:r>
      <w:r w:rsidRPr="00D4172B">
        <w:rPr>
          <w:rFonts w:ascii="Times New Roman" w:hAnsi="Times New Roman"/>
          <w:b/>
          <w:sz w:val="18"/>
          <w:szCs w:val="16"/>
        </w:rPr>
        <w:tab/>
        <w:t>Interest</w:t>
      </w:r>
      <w:r w:rsidRPr="00D4172B">
        <w:rPr>
          <w:rFonts w:ascii="Times New Roman" w:hAnsi="Times New Roman"/>
          <w:b/>
          <w:sz w:val="18"/>
          <w:szCs w:val="16"/>
        </w:rPr>
        <w:tab/>
      </w:r>
      <w:r w:rsidRPr="00D4172B">
        <w:rPr>
          <w:rFonts w:ascii="Times New Roman" w:hAnsi="Times New Roman"/>
          <w:b/>
          <w:sz w:val="18"/>
          <w:szCs w:val="16"/>
        </w:rPr>
        <w:tab/>
      </w:r>
    </w:p>
    <w:p w:rsidR="008201EF" w:rsidRPr="00D4172B" w:rsidRDefault="008201EF" w:rsidP="003F7706">
      <w:pPr>
        <w:pStyle w:val="Heading2"/>
        <w:shd w:val="clear" w:color="auto" w:fill="FFFFFF" w:themeFill="background1"/>
        <w:tabs>
          <w:tab w:val="left" w:pos="3555"/>
          <w:tab w:val="left" w:pos="4806"/>
          <w:tab w:val="left" w:pos="6282"/>
          <w:tab w:val="left" w:pos="7065"/>
          <w:tab w:val="left" w:pos="8228"/>
        </w:tabs>
        <w:ind w:left="720" w:right="-270"/>
        <w:rPr>
          <w:rFonts w:ascii="Times New Roman" w:hAnsi="Times New Roman"/>
          <w:b/>
          <w:sz w:val="18"/>
          <w:szCs w:val="16"/>
          <w:u w:val="none"/>
        </w:rPr>
      </w:pPr>
      <w:r w:rsidRPr="00D4172B">
        <w:rPr>
          <w:rFonts w:ascii="Times New Roman" w:hAnsi="Times New Roman"/>
          <w:b/>
          <w:sz w:val="18"/>
          <w:szCs w:val="16"/>
          <w:u w:val="none"/>
        </w:rPr>
        <w:t>Type of Investment</w:t>
      </w:r>
      <w:r w:rsidRPr="00D4172B">
        <w:rPr>
          <w:rFonts w:ascii="Times New Roman" w:hAnsi="Times New Roman"/>
          <w:b/>
          <w:sz w:val="18"/>
          <w:szCs w:val="16"/>
          <w:u w:val="none"/>
        </w:rPr>
        <w:tab/>
        <w:t xml:space="preserve">  Amount</w:t>
      </w:r>
      <w:r w:rsidRPr="00D4172B">
        <w:rPr>
          <w:rFonts w:ascii="Times New Roman" w:hAnsi="Times New Roman"/>
          <w:b/>
          <w:sz w:val="18"/>
          <w:szCs w:val="16"/>
          <w:u w:val="none"/>
        </w:rPr>
        <w:tab/>
        <w:t xml:space="preserve">    Period</w:t>
      </w:r>
      <w:r w:rsidRPr="00D4172B">
        <w:rPr>
          <w:rFonts w:ascii="Times New Roman" w:hAnsi="Times New Roman"/>
          <w:b/>
          <w:sz w:val="18"/>
          <w:szCs w:val="16"/>
          <w:u w:val="none"/>
        </w:rPr>
        <w:tab/>
        <w:t xml:space="preserve"> Rate</w:t>
      </w:r>
      <w:r w:rsidRPr="00D4172B">
        <w:rPr>
          <w:rFonts w:ascii="Times New Roman" w:hAnsi="Times New Roman"/>
          <w:b/>
          <w:sz w:val="18"/>
          <w:szCs w:val="16"/>
          <w:u w:val="none"/>
        </w:rPr>
        <w:tab/>
        <w:t xml:space="preserve">Bank  </w:t>
      </w:r>
      <w:r w:rsidRPr="00D4172B">
        <w:rPr>
          <w:rFonts w:ascii="Times New Roman" w:hAnsi="Times New Roman"/>
          <w:b/>
          <w:sz w:val="18"/>
          <w:szCs w:val="16"/>
          <w:u w:val="none"/>
        </w:rPr>
        <w:tab/>
        <w:t xml:space="preserve">  Interest Earned </w:t>
      </w:r>
    </w:p>
    <w:p w:rsidR="008201EF" w:rsidRPr="00D4172B" w:rsidRDefault="000B679C" w:rsidP="003F7706">
      <w:pPr>
        <w:pStyle w:val="Heading2"/>
        <w:shd w:val="clear" w:color="auto" w:fill="FFFFFF" w:themeFill="background1"/>
        <w:tabs>
          <w:tab w:val="left" w:pos="3740"/>
          <w:tab w:val="left" w:pos="4806"/>
          <w:tab w:val="left" w:pos="6282"/>
          <w:tab w:val="left" w:pos="7110"/>
          <w:tab w:val="right" w:pos="8976"/>
          <w:tab w:val="right" w:pos="9724"/>
        </w:tabs>
        <w:ind w:left="720" w:right="-270"/>
        <w:rPr>
          <w:rFonts w:ascii="Times New Roman" w:hAnsi="Times New Roman"/>
          <w:b/>
          <w:sz w:val="8"/>
          <w:szCs w:val="8"/>
        </w:rPr>
      </w:pPr>
      <w:r w:rsidRPr="000B679C">
        <w:rPr>
          <w:rFonts w:ascii="Times New Roman" w:hAnsi="Times New Roman"/>
          <w:b/>
          <w:noProof/>
          <w:sz w:val="18"/>
          <w:szCs w:val="16"/>
        </w:rPr>
        <w:pict>
          <v:line id="_x0000_s1041" style="position:absolute;left:0;text-align:left;flip:y;z-index:251658240" from="34.65pt,2.65pt" to="481.05pt,2.95pt" strokeweight="1.75pt">
            <v:stroke linestyle="thinThin"/>
            <w10:wrap side="left"/>
          </v:line>
        </w:pict>
      </w:r>
      <w:r w:rsidR="008201EF" w:rsidRPr="00D4172B">
        <w:rPr>
          <w:rFonts w:ascii="Times New Roman" w:hAnsi="Times New Roman"/>
          <w:b/>
          <w:sz w:val="18"/>
          <w:szCs w:val="16"/>
        </w:rPr>
        <w:t xml:space="preserve">    </w:t>
      </w:r>
    </w:p>
    <w:p w:rsidR="001D4855" w:rsidRPr="00100882" w:rsidRDefault="001D4855"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100882">
        <w:rPr>
          <w:rFonts w:ascii="Times New Roman" w:hAnsi="Times New Roman"/>
          <w:sz w:val="16"/>
          <w:szCs w:val="16"/>
        </w:rPr>
        <w:t>ICS First Federal</w:t>
      </w:r>
      <w:r w:rsidRPr="00100882">
        <w:rPr>
          <w:rFonts w:ascii="Times New Roman" w:hAnsi="Times New Roman"/>
          <w:sz w:val="16"/>
          <w:szCs w:val="16"/>
        </w:rPr>
        <w:tab/>
      </w:r>
      <w:r w:rsidR="005011F3" w:rsidRPr="00100882">
        <w:rPr>
          <w:rFonts w:ascii="Times New Roman" w:hAnsi="Times New Roman"/>
          <w:sz w:val="16"/>
          <w:szCs w:val="16"/>
        </w:rPr>
        <w:t>5,</w:t>
      </w:r>
      <w:r w:rsidR="00100882">
        <w:rPr>
          <w:rFonts w:ascii="Times New Roman" w:hAnsi="Times New Roman"/>
          <w:sz w:val="16"/>
          <w:szCs w:val="16"/>
        </w:rPr>
        <w:t>010,586.61</w:t>
      </w:r>
      <w:r w:rsidR="00100882">
        <w:rPr>
          <w:rFonts w:ascii="Times New Roman" w:hAnsi="Times New Roman"/>
          <w:sz w:val="16"/>
          <w:szCs w:val="16"/>
        </w:rPr>
        <w:tab/>
        <w:t>05</w:t>
      </w:r>
      <w:r w:rsidR="001C1A61" w:rsidRPr="00100882">
        <w:rPr>
          <w:rFonts w:ascii="Times New Roman" w:hAnsi="Times New Roman"/>
          <w:sz w:val="16"/>
          <w:szCs w:val="16"/>
        </w:rPr>
        <w:t>/</w:t>
      </w:r>
      <w:r w:rsidR="005011F3" w:rsidRPr="00100882">
        <w:rPr>
          <w:rFonts w:ascii="Times New Roman" w:hAnsi="Times New Roman"/>
          <w:sz w:val="16"/>
          <w:szCs w:val="16"/>
        </w:rPr>
        <w:t>01</w:t>
      </w:r>
      <w:r w:rsidR="00201879" w:rsidRPr="00100882">
        <w:rPr>
          <w:rFonts w:ascii="Times New Roman" w:hAnsi="Times New Roman"/>
          <w:sz w:val="16"/>
          <w:szCs w:val="16"/>
        </w:rPr>
        <w:t>/12-</w:t>
      </w:r>
      <w:r w:rsidRPr="00100882">
        <w:rPr>
          <w:rFonts w:ascii="Times New Roman" w:hAnsi="Times New Roman"/>
          <w:sz w:val="16"/>
          <w:szCs w:val="16"/>
        </w:rPr>
        <w:t>0</w:t>
      </w:r>
      <w:r w:rsidR="00100882">
        <w:rPr>
          <w:rFonts w:ascii="Times New Roman" w:hAnsi="Times New Roman"/>
          <w:sz w:val="16"/>
          <w:szCs w:val="16"/>
        </w:rPr>
        <w:t>5</w:t>
      </w:r>
      <w:r w:rsidRPr="00100882">
        <w:rPr>
          <w:rFonts w:ascii="Times New Roman" w:hAnsi="Times New Roman"/>
          <w:sz w:val="16"/>
          <w:szCs w:val="16"/>
        </w:rPr>
        <w:t>/</w:t>
      </w:r>
      <w:r w:rsidR="00100882">
        <w:rPr>
          <w:rFonts w:ascii="Times New Roman" w:hAnsi="Times New Roman"/>
          <w:sz w:val="16"/>
          <w:szCs w:val="16"/>
        </w:rPr>
        <w:t>31</w:t>
      </w:r>
      <w:r w:rsidRPr="00100882">
        <w:rPr>
          <w:rFonts w:ascii="Times New Roman" w:hAnsi="Times New Roman"/>
          <w:sz w:val="16"/>
          <w:szCs w:val="16"/>
        </w:rPr>
        <w:t>/12</w:t>
      </w:r>
      <w:r w:rsidRPr="00100882">
        <w:rPr>
          <w:rFonts w:ascii="Times New Roman" w:hAnsi="Times New Roman"/>
          <w:sz w:val="16"/>
          <w:szCs w:val="16"/>
        </w:rPr>
        <w:tab/>
        <w:t>1.000</w:t>
      </w:r>
      <w:r w:rsidRPr="00100882">
        <w:rPr>
          <w:rFonts w:ascii="Times New Roman" w:hAnsi="Times New Roman"/>
          <w:sz w:val="16"/>
          <w:szCs w:val="16"/>
        </w:rPr>
        <w:tab/>
        <w:t>First Federal</w:t>
      </w:r>
      <w:r w:rsidR="001C1A61" w:rsidRPr="00100882">
        <w:rPr>
          <w:rFonts w:ascii="Times New Roman" w:hAnsi="Times New Roman"/>
          <w:sz w:val="16"/>
          <w:szCs w:val="16"/>
        </w:rPr>
        <w:tab/>
      </w:r>
      <w:r w:rsidR="00100882">
        <w:rPr>
          <w:rFonts w:ascii="Times New Roman" w:hAnsi="Times New Roman"/>
          <w:sz w:val="16"/>
          <w:szCs w:val="16"/>
        </w:rPr>
        <w:t>2,304.67</w:t>
      </w:r>
      <w:r w:rsidR="001C1A61" w:rsidRPr="00100882">
        <w:rPr>
          <w:rFonts w:ascii="Times New Roman" w:hAnsi="Times New Roman"/>
          <w:sz w:val="16"/>
          <w:szCs w:val="16"/>
        </w:rPr>
        <w:tab/>
      </w:r>
      <w:r w:rsidRPr="00100882">
        <w:rPr>
          <w:rFonts w:ascii="Times New Roman" w:hAnsi="Times New Roman"/>
          <w:sz w:val="16"/>
          <w:szCs w:val="16"/>
        </w:rPr>
        <w:t>(Monthly)</w:t>
      </w:r>
    </w:p>
    <w:p w:rsidR="008201EF" w:rsidRPr="00100882"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100882">
        <w:rPr>
          <w:rFonts w:ascii="Times New Roman" w:hAnsi="Times New Roman"/>
          <w:sz w:val="16"/>
          <w:szCs w:val="16"/>
        </w:rPr>
        <w:t xml:space="preserve">Star Ohio </w:t>
      </w:r>
      <w:r w:rsidR="00EE7FC7" w:rsidRPr="00100882">
        <w:rPr>
          <w:rFonts w:ascii="Times New Roman" w:hAnsi="Times New Roman"/>
          <w:sz w:val="16"/>
          <w:szCs w:val="16"/>
        </w:rPr>
        <w:t>(Month End Bal.)</w:t>
      </w:r>
      <w:r w:rsidR="00EE7FC7" w:rsidRPr="00100882">
        <w:rPr>
          <w:rFonts w:ascii="Times New Roman" w:hAnsi="Times New Roman"/>
          <w:sz w:val="16"/>
          <w:szCs w:val="16"/>
        </w:rPr>
        <w:tab/>
      </w:r>
      <w:r w:rsidR="00100882">
        <w:rPr>
          <w:rFonts w:ascii="Times New Roman" w:hAnsi="Times New Roman"/>
          <w:sz w:val="16"/>
          <w:szCs w:val="16"/>
        </w:rPr>
        <w:t>26,248.85</w:t>
      </w:r>
      <w:r w:rsidRPr="00100882">
        <w:rPr>
          <w:rFonts w:ascii="Times New Roman" w:hAnsi="Times New Roman"/>
          <w:sz w:val="16"/>
          <w:szCs w:val="16"/>
        </w:rPr>
        <w:tab/>
      </w:r>
      <w:r w:rsidR="00100882">
        <w:rPr>
          <w:rFonts w:ascii="Times New Roman" w:hAnsi="Times New Roman"/>
          <w:sz w:val="16"/>
          <w:szCs w:val="16"/>
        </w:rPr>
        <w:t>05</w:t>
      </w:r>
      <w:r w:rsidR="00100882" w:rsidRPr="00100882">
        <w:rPr>
          <w:rFonts w:ascii="Times New Roman" w:hAnsi="Times New Roman"/>
          <w:sz w:val="16"/>
          <w:szCs w:val="16"/>
        </w:rPr>
        <w:t>/01/12-0</w:t>
      </w:r>
      <w:r w:rsidR="00100882">
        <w:rPr>
          <w:rFonts w:ascii="Times New Roman" w:hAnsi="Times New Roman"/>
          <w:sz w:val="16"/>
          <w:szCs w:val="16"/>
        </w:rPr>
        <w:t>5</w:t>
      </w:r>
      <w:r w:rsidR="00100882" w:rsidRPr="00100882">
        <w:rPr>
          <w:rFonts w:ascii="Times New Roman" w:hAnsi="Times New Roman"/>
          <w:sz w:val="16"/>
          <w:szCs w:val="16"/>
        </w:rPr>
        <w:t>/</w:t>
      </w:r>
      <w:r w:rsidR="00100882">
        <w:rPr>
          <w:rFonts w:ascii="Times New Roman" w:hAnsi="Times New Roman"/>
          <w:sz w:val="16"/>
          <w:szCs w:val="16"/>
        </w:rPr>
        <w:t>31</w:t>
      </w:r>
      <w:r w:rsidR="00100882" w:rsidRPr="00100882">
        <w:rPr>
          <w:rFonts w:ascii="Times New Roman" w:hAnsi="Times New Roman"/>
          <w:sz w:val="16"/>
          <w:szCs w:val="16"/>
        </w:rPr>
        <w:t>/12</w:t>
      </w:r>
      <w:r w:rsidRPr="00100882">
        <w:rPr>
          <w:rFonts w:ascii="Times New Roman" w:hAnsi="Times New Roman"/>
          <w:sz w:val="16"/>
          <w:szCs w:val="16"/>
        </w:rPr>
        <w:tab/>
      </w:r>
      <w:r w:rsidR="007D4A6F" w:rsidRPr="00100882">
        <w:rPr>
          <w:rFonts w:ascii="Times New Roman" w:hAnsi="Times New Roman"/>
          <w:sz w:val="16"/>
          <w:szCs w:val="16"/>
        </w:rPr>
        <w:t>0.040</w:t>
      </w:r>
      <w:r w:rsidRPr="00100882">
        <w:rPr>
          <w:rFonts w:ascii="Times New Roman" w:hAnsi="Times New Roman"/>
          <w:sz w:val="16"/>
          <w:szCs w:val="16"/>
        </w:rPr>
        <w:tab/>
        <w:t>Provident</w:t>
      </w:r>
      <w:r w:rsidR="007C2116" w:rsidRPr="00100882">
        <w:rPr>
          <w:rFonts w:ascii="Times New Roman" w:hAnsi="Times New Roman"/>
          <w:sz w:val="16"/>
          <w:szCs w:val="16"/>
        </w:rPr>
        <w:tab/>
      </w:r>
      <w:r w:rsidR="00331D48">
        <w:rPr>
          <w:rFonts w:ascii="Times New Roman" w:hAnsi="Times New Roman"/>
          <w:sz w:val="16"/>
          <w:szCs w:val="16"/>
        </w:rPr>
        <w:t>3.98</w:t>
      </w:r>
      <w:r w:rsidR="007C2116" w:rsidRPr="00100882">
        <w:rPr>
          <w:rFonts w:ascii="Times New Roman" w:hAnsi="Times New Roman"/>
          <w:sz w:val="16"/>
          <w:szCs w:val="16"/>
        </w:rPr>
        <w:tab/>
      </w:r>
      <w:r w:rsidRPr="00100882">
        <w:rPr>
          <w:rFonts w:ascii="Times New Roman" w:hAnsi="Times New Roman"/>
          <w:sz w:val="16"/>
          <w:szCs w:val="16"/>
        </w:rPr>
        <w:t>(Monthly)</w:t>
      </w:r>
    </w:p>
    <w:p w:rsidR="008201EF" w:rsidRPr="00100882"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100882">
        <w:rPr>
          <w:rFonts w:ascii="Times New Roman" w:hAnsi="Times New Roman"/>
          <w:sz w:val="16"/>
          <w:szCs w:val="16"/>
        </w:rPr>
        <w:t>Baird Public Investment Advisors</w:t>
      </w:r>
      <w:r w:rsidRPr="00100882">
        <w:rPr>
          <w:rFonts w:ascii="Times New Roman" w:hAnsi="Times New Roman"/>
          <w:sz w:val="16"/>
          <w:szCs w:val="16"/>
        </w:rPr>
        <w:tab/>
      </w:r>
      <w:r w:rsidR="007B7C2A" w:rsidRPr="00100882">
        <w:rPr>
          <w:rFonts w:ascii="Times New Roman" w:hAnsi="Times New Roman"/>
          <w:sz w:val="16"/>
          <w:szCs w:val="16"/>
        </w:rPr>
        <w:t>1,</w:t>
      </w:r>
      <w:r w:rsidR="00BB4832" w:rsidRPr="00100882">
        <w:rPr>
          <w:rFonts w:ascii="Times New Roman" w:hAnsi="Times New Roman"/>
          <w:sz w:val="16"/>
          <w:szCs w:val="16"/>
        </w:rPr>
        <w:t>029,</w:t>
      </w:r>
      <w:r w:rsidR="00100882">
        <w:rPr>
          <w:rFonts w:ascii="Times New Roman" w:hAnsi="Times New Roman"/>
          <w:sz w:val="16"/>
          <w:szCs w:val="16"/>
        </w:rPr>
        <w:t>783.65</w:t>
      </w:r>
      <w:r w:rsidRPr="00100882">
        <w:rPr>
          <w:rFonts w:ascii="Times New Roman" w:hAnsi="Times New Roman"/>
          <w:sz w:val="16"/>
          <w:szCs w:val="16"/>
        </w:rPr>
        <w:tab/>
      </w:r>
      <w:r w:rsidR="00100882">
        <w:rPr>
          <w:rFonts w:ascii="Times New Roman" w:hAnsi="Times New Roman"/>
          <w:sz w:val="16"/>
          <w:szCs w:val="16"/>
        </w:rPr>
        <w:t>05</w:t>
      </w:r>
      <w:r w:rsidR="00100882" w:rsidRPr="00100882">
        <w:rPr>
          <w:rFonts w:ascii="Times New Roman" w:hAnsi="Times New Roman"/>
          <w:sz w:val="16"/>
          <w:szCs w:val="16"/>
        </w:rPr>
        <w:t>/01/12-0</w:t>
      </w:r>
      <w:r w:rsidR="00100882">
        <w:rPr>
          <w:rFonts w:ascii="Times New Roman" w:hAnsi="Times New Roman"/>
          <w:sz w:val="16"/>
          <w:szCs w:val="16"/>
        </w:rPr>
        <w:t>5</w:t>
      </w:r>
      <w:r w:rsidR="00100882" w:rsidRPr="00100882">
        <w:rPr>
          <w:rFonts w:ascii="Times New Roman" w:hAnsi="Times New Roman"/>
          <w:sz w:val="16"/>
          <w:szCs w:val="16"/>
        </w:rPr>
        <w:t>/</w:t>
      </w:r>
      <w:r w:rsidR="00100882">
        <w:rPr>
          <w:rFonts w:ascii="Times New Roman" w:hAnsi="Times New Roman"/>
          <w:sz w:val="16"/>
          <w:szCs w:val="16"/>
        </w:rPr>
        <w:t>31</w:t>
      </w:r>
      <w:r w:rsidR="00100882" w:rsidRPr="00100882">
        <w:rPr>
          <w:rFonts w:ascii="Times New Roman" w:hAnsi="Times New Roman"/>
          <w:sz w:val="16"/>
          <w:szCs w:val="16"/>
        </w:rPr>
        <w:t>/12</w:t>
      </w:r>
      <w:r w:rsidRPr="00100882">
        <w:rPr>
          <w:rFonts w:ascii="Times New Roman" w:hAnsi="Times New Roman"/>
          <w:sz w:val="16"/>
          <w:szCs w:val="16"/>
        </w:rPr>
        <w:tab/>
      </w:r>
      <w:r w:rsidRPr="00100882">
        <w:rPr>
          <w:rFonts w:ascii="Times New Roman" w:hAnsi="Times New Roman"/>
          <w:sz w:val="16"/>
          <w:szCs w:val="16"/>
        </w:rPr>
        <w:tab/>
        <w:t xml:space="preserve">U.S. Bank </w:t>
      </w:r>
      <w:r w:rsidRPr="00100882">
        <w:rPr>
          <w:rFonts w:ascii="Times New Roman" w:hAnsi="Times New Roman"/>
          <w:sz w:val="16"/>
          <w:szCs w:val="16"/>
        </w:rPr>
        <w:tab/>
      </w:r>
      <w:r w:rsidR="00100882">
        <w:rPr>
          <w:rFonts w:ascii="Times New Roman" w:hAnsi="Times New Roman"/>
          <w:sz w:val="16"/>
          <w:szCs w:val="16"/>
        </w:rPr>
        <w:t>169.89</w:t>
      </w:r>
      <w:r w:rsidRPr="00100882">
        <w:rPr>
          <w:rFonts w:ascii="Times New Roman" w:hAnsi="Times New Roman"/>
          <w:sz w:val="16"/>
          <w:szCs w:val="16"/>
        </w:rPr>
        <w:t xml:space="preserve"> </w:t>
      </w:r>
      <w:r w:rsidRPr="00100882">
        <w:rPr>
          <w:rFonts w:ascii="Times New Roman" w:hAnsi="Times New Roman"/>
          <w:sz w:val="16"/>
          <w:szCs w:val="16"/>
        </w:rPr>
        <w:tab/>
        <w:t xml:space="preserve">(Monthly) </w:t>
      </w:r>
    </w:p>
    <w:p w:rsidR="008201EF" w:rsidRPr="00100882" w:rsidRDefault="003701F3"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100882">
        <w:rPr>
          <w:rFonts w:ascii="Times New Roman" w:hAnsi="Times New Roman"/>
          <w:sz w:val="16"/>
          <w:szCs w:val="16"/>
        </w:rPr>
        <w:t>Checking (Month End)</w:t>
      </w:r>
      <w:r w:rsidRPr="00100882">
        <w:rPr>
          <w:rFonts w:ascii="Times New Roman" w:hAnsi="Times New Roman"/>
          <w:sz w:val="16"/>
          <w:szCs w:val="16"/>
        </w:rPr>
        <w:tab/>
      </w:r>
      <w:r w:rsidR="00100882">
        <w:rPr>
          <w:rFonts w:ascii="Times New Roman" w:hAnsi="Times New Roman"/>
          <w:sz w:val="16"/>
          <w:szCs w:val="16"/>
        </w:rPr>
        <w:t>2,749,870.64</w:t>
      </w:r>
      <w:r w:rsidR="008201EF" w:rsidRPr="00100882">
        <w:rPr>
          <w:rFonts w:ascii="Times New Roman" w:hAnsi="Times New Roman"/>
          <w:sz w:val="16"/>
          <w:szCs w:val="16"/>
        </w:rPr>
        <w:tab/>
      </w:r>
      <w:r w:rsidR="00100882">
        <w:rPr>
          <w:rFonts w:ascii="Times New Roman" w:hAnsi="Times New Roman"/>
          <w:sz w:val="16"/>
          <w:szCs w:val="16"/>
        </w:rPr>
        <w:t>05</w:t>
      </w:r>
      <w:r w:rsidR="00100882" w:rsidRPr="00100882">
        <w:rPr>
          <w:rFonts w:ascii="Times New Roman" w:hAnsi="Times New Roman"/>
          <w:sz w:val="16"/>
          <w:szCs w:val="16"/>
        </w:rPr>
        <w:t>/01/12-0</w:t>
      </w:r>
      <w:r w:rsidR="00100882">
        <w:rPr>
          <w:rFonts w:ascii="Times New Roman" w:hAnsi="Times New Roman"/>
          <w:sz w:val="16"/>
          <w:szCs w:val="16"/>
        </w:rPr>
        <w:t>5</w:t>
      </w:r>
      <w:r w:rsidR="00100882" w:rsidRPr="00100882">
        <w:rPr>
          <w:rFonts w:ascii="Times New Roman" w:hAnsi="Times New Roman"/>
          <w:sz w:val="16"/>
          <w:szCs w:val="16"/>
        </w:rPr>
        <w:t>/</w:t>
      </w:r>
      <w:r w:rsidR="00100882">
        <w:rPr>
          <w:rFonts w:ascii="Times New Roman" w:hAnsi="Times New Roman"/>
          <w:sz w:val="16"/>
          <w:szCs w:val="16"/>
        </w:rPr>
        <w:t>31</w:t>
      </w:r>
      <w:r w:rsidR="00100882" w:rsidRPr="00100882">
        <w:rPr>
          <w:rFonts w:ascii="Times New Roman" w:hAnsi="Times New Roman"/>
          <w:sz w:val="16"/>
          <w:szCs w:val="16"/>
        </w:rPr>
        <w:t>/12</w:t>
      </w:r>
      <w:r w:rsidR="001B437A" w:rsidRPr="00100882">
        <w:rPr>
          <w:rFonts w:ascii="Times New Roman" w:hAnsi="Times New Roman"/>
          <w:sz w:val="16"/>
          <w:szCs w:val="16"/>
        </w:rPr>
        <w:tab/>
        <w:t>1.</w:t>
      </w:r>
      <w:r w:rsidR="00A47C8E" w:rsidRPr="00100882">
        <w:rPr>
          <w:rFonts w:ascii="Times New Roman" w:hAnsi="Times New Roman"/>
          <w:sz w:val="16"/>
          <w:szCs w:val="16"/>
        </w:rPr>
        <w:t>0</w:t>
      </w:r>
      <w:r w:rsidR="001C1A61" w:rsidRPr="00100882">
        <w:rPr>
          <w:rFonts w:ascii="Times New Roman" w:hAnsi="Times New Roman"/>
          <w:sz w:val="16"/>
          <w:szCs w:val="16"/>
        </w:rPr>
        <w:t>00</w:t>
      </w:r>
      <w:r w:rsidR="001B437A" w:rsidRPr="00100882">
        <w:rPr>
          <w:rFonts w:ascii="Times New Roman" w:hAnsi="Times New Roman"/>
          <w:sz w:val="16"/>
          <w:szCs w:val="16"/>
        </w:rPr>
        <w:tab/>
        <w:t>First Federal</w:t>
      </w:r>
      <w:r w:rsidR="001B437A" w:rsidRPr="00100882">
        <w:rPr>
          <w:rFonts w:ascii="Times New Roman" w:hAnsi="Times New Roman"/>
          <w:sz w:val="16"/>
          <w:szCs w:val="16"/>
        </w:rPr>
        <w:tab/>
      </w:r>
      <w:r w:rsidR="001C1A61" w:rsidRPr="00100882">
        <w:rPr>
          <w:rFonts w:ascii="Times New Roman" w:hAnsi="Times New Roman"/>
          <w:sz w:val="16"/>
          <w:szCs w:val="16"/>
        </w:rPr>
        <w:t>2,</w:t>
      </w:r>
      <w:r w:rsidR="00806EE2" w:rsidRPr="00100882">
        <w:rPr>
          <w:rFonts w:ascii="Times New Roman" w:hAnsi="Times New Roman"/>
          <w:sz w:val="16"/>
          <w:szCs w:val="16"/>
        </w:rPr>
        <w:t>315.95</w:t>
      </w:r>
      <w:r w:rsidR="008201EF" w:rsidRPr="00100882">
        <w:rPr>
          <w:rFonts w:ascii="Times New Roman" w:hAnsi="Times New Roman"/>
          <w:sz w:val="16"/>
          <w:szCs w:val="16"/>
        </w:rPr>
        <w:tab/>
        <w:t>(Monthly)</w:t>
      </w:r>
    </w:p>
    <w:p w:rsidR="008201EF" w:rsidRPr="00100882" w:rsidRDefault="008201EF" w:rsidP="003F7706">
      <w:pPr>
        <w:shd w:val="clear" w:color="auto" w:fill="FFFFFF" w:themeFill="background1"/>
        <w:tabs>
          <w:tab w:val="decimal" w:pos="4114"/>
          <w:tab w:val="left" w:pos="4689"/>
          <w:tab w:val="decimal" w:pos="6372"/>
          <w:tab w:val="left" w:pos="6939"/>
          <w:tab w:val="decimal" w:pos="8460"/>
          <w:tab w:val="right" w:pos="8640"/>
          <w:tab w:val="left" w:pos="8910"/>
        </w:tabs>
        <w:ind w:left="720" w:right="-270"/>
        <w:rPr>
          <w:rFonts w:ascii="Times New Roman" w:hAnsi="Times New Roman"/>
          <w:sz w:val="16"/>
          <w:szCs w:val="16"/>
        </w:rPr>
      </w:pPr>
      <w:r w:rsidRPr="00100882">
        <w:rPr>
          <w:rFonts w:ascii="Times New Roman" w:hAnsi="Times New Roman"/>
          <w:sz w:val="16"/>
          <w:szCs w:val="16"/>
        </w:rPr>
        <w:t>AEF Endowment Fund</w:t>
      </w:r>
      <w:r w:rsidRPr="00100882">
        <w:rPr>
          <w:rFonts w:ascii="Times New Roman" w:hAnsi="Times New Roman"/>
          <w:sz w:val="16"/>
          <w:szCs w:val="16"/>
        </w:rPr>
        <w:tab/>
      </w:r>
      <w:r w:rsidR="00833489" w:rsidRPr="00100882">
        <w:rPr>
          <w:rFonts w:ascii="Times New Roman" w:hAnsi="Times New Roman"/>
          <w:sz w:val="16"/>
          <w:szCs w:val="16"/>
          <w:u w:val="single"/>
        </w:rPr>
        <w:t>35,504.9</w:t>
      </w:r>
      <w:r w:rsidR="00FF38A0" w:rsidRPr="00100882">
        <w:rPr>
          <w:rFonts w:ascii="Times New Roman" w:hAnsi="Times New Roman"/>
          <w:sz w:val="16"/>
          <w:szCs w:val="16"/>
          <w:u w:val="single"/>
        </w:rPr>
        <w:t>1</w:t>
      </w:r>
      <w:r w:rsidRPr="00100882">
        <w:rPr>
          <w:rFonts w:ascii="Times New Roman" w:hAnsi="Times New Roman"/>
          <w:sz w:val="16"/>
          <w:szCs w:val="16"/>
        </w:rPr>
        <w:tab/>
      </w:r>
      <w:r w:rsidR="00100882">
        <w:rPr>
          <w:rFonts w:ascii="Times New Roman" w:hAnsi="Times New Roman"/>
          <w:sz w:val="16"/>
          <w:szCs w:val="16"/>
        </w:rPr>
        <w:t>05</w:t>
      </w:r>
      <w:r w:rsidR="00100882" w:rsidRPr="00100882">
        <w:rPr>
          <w:rFonts w:ascii="Times New Roman" w:hAnsi="Times New Roman"/>
          <w:sz w:val="16"/>
          <w:szCs w:val="16"/>
        </w:rPr>
        <w:t>/01/12-0</w:t>
      </w:r>
      <w:r w:rsidR="00100882">
        <w:rPr>
          <w:rFonts w:ascii="Times New Roman" w:hAnsi="Times New Roman"/>
          <w:sz w:val="16"/>
          <w:szCs w:val="16"/>
        </w:rPr>
        <w:t>5</w:t>
      </w:r>
      <w:r w:rsidR="00100882" w:rsidRPr="00100882">
        <w:rPr>
          <w:rFonts w:ascii="Times New Roman" w:hAnsi="Times New Roman"/>
          <w:sz w:val="16"/>
          <w:szCs w:val="16"/>
        </w:rPr>
        <w:t>/</w:t>
      </w:r>
      <w:r w:rsidR="00100882">
        <w:rPr>
          <w:rFonts w:ascii="Times New Roman" w:hAnsi="Times New Roman"/>
          <w:sz w:val="16"/>
          <w:szCs w:val="16"/>
        </w:rPr>
        <w:t>31</w:t>
      </w:r>
      <w:r w:rsidR="00100882" w:rsidRPr="00100882">
        <w:rPr>
          <w:rFonts w:ascii="Times New Roman" w:hAnsi="Times New Roman"/>
          <w:sz w:val="16"/>
          <w:szCs w:val="16"/>
        </w:rPr>
        <w:t>/12</w:t>
      </w:r>
      <w:r w:rsidR="0092072C" w:rsidRPr="00100882">
        <w:rPr>
          <w:rFonts w:ascii="Times New Roman" w:hAnsi="Times New Roman"/>
          <w:sz w:val="16"/>
          <w:szCs w:val="16"/>
        </w:rPr>
        <w:tab/>
      </w:r>
      <w:r w:rsidR="0092072C" w:rsidRPr="00100882">
        <w:rPr>
          <w:rFonts w:ascii="Times New Roman" w:hAnsi="Times New Roman"/>
          <w:sz w:val="16"/>
          <w:szCs w:val="16"/>
        </w:rPr>
        <w:tab/>
      </w:r>
      <w:r w:rsidRPr="00100882">
        <w:rPr>
          <w:rFonts w:ascii="Times New Roman" w:hAnsi="Times New Roman"/>
          <w:sz w:val="16"/>
          <w:szCs w:val="16"/>
        </w:rPr>
        <w:t>Edward Jones</w:t>
      </w:r>
      <w:r w:rsidR="00EA5825" w:rsidRPr="00100882">
        <w:rPr>
          <w:rFonts w:ascii="Times New Roman" w:hAnsi="Times New Roman"/>
          <w:sz w:val="16"/>
          <w:szCs w:val="16"/>
        </w:rPr>
        <w:tab/>
      </w:r>
      <w:r w:rsidR="00833489" w:rsidRPr="00100882">
        <w:rPr>
          <w:rFonts w:ascii="Times New Roman" w:hAnsi="Times New Roman"/>
          <w:sz w:val="16"/>
          <w:szCs w:val="16"/>
        </w:rPr>
        <w:tab/>
      </w:r>
      <w:r w:rsidR="00696646" w:rsidRPr="00100882">
        <w:rPr>
          <w:rFonts w:ascii="Times New Roman" w:hAnsi="Times New Roman"/>
          <w:sz w:val="16"/>
          <w:szCs w:val="16"/>
        </w:rPr>
        <w:tab/>
      </w:r>
      <w:r w:rsidRPr="00100882">
        <w:rPr>
          <w:rFonts w:ascii="Times New Roman" w:hAnsi="Times New Roman"/>
          <w:sz w:val="16"/>
          <w:szCs w:val="16"/>
        </w:rPr>
        <w:t>(Quarterly)</w:t>
      </w:r>
    </w:p>
    <w:p w:rsidR="008201EF" w:rsidRPr="00100882" w:rsidRDefault="008201EF" w:rsidP="003F7706">
      <w:pPr>
        <w:shd w:val="clear" w:color="auto" w:fill="FFFFFF" w:themeFill="background1"/>
        <w:tabs>
          <w:tab w:val="decimal" w:pos="4114"/>
          <w:tab w:val="left" w:pos="4689"/>
          <w:tab w:val="decimal" w:pos="6372"/>
          <w:tab w:val="left" w:pos="6939"/>
          <w:tab w:val="decimal" w:pos="8460"/>
          <w:tab w:val="left" w:pos="8910"/>
        </w:tabs>
        <w:ind w:left="720" w:right="-270"/>
        <w:rPr>
          <w:rFonts w:ascii="Times New Roman" w:hAnsi="Times New Roman"/>
          <w:sz w:val="16"/>
          <w:szCs w:val="16"/>
        </w:rPr>
      </w:pPr>
      <w:r w:rsidRPr="00100882">
        <w:rPr>
          <w:rFonts w:ascii="Times New Roman" w:hAnsi="Times New Roman"/>
          <w:sz w:val="16"/>
          <w:szCs w:val="16"/>
        </w:rPr>
        <w:tab/>
      </w:r>
      <w:r w:rsidR="008C4F7E">
        <w:rPr>
          <w:rFonts w:ascii="Times New Roman" w:hAnsi="Times New Roman"/>
          <w:sz w:val="16"/>
          <w:szCs w:val="16"/>
        </w:rPr>
        <w:t>$8</w:t>
      </w:r>
      <w:r w:rsidR="00797B7C">
        <w:rPr>
          <w:rFonts w:ascii="Times New Roman" w:hAnsi="Times New Roman"/>
          <w:sz w:val="16"/>
          <w:szCs w:val="16"/>
        </w:rPr>
        <w:t>,</w:t>
      </w:r>
      <w:r w:rsidR="008C4F7E">
        <w:rPr>
          <w:rFonts w:ascii="Times New Roman" w:hAnsi="Times New Roman"/>
          <w:sz w:val="16"/>
          <w:szCs w:val="16"/>
        </w:rPr>
        <w:t>851,994.66</w:t>
      </w:r>
    </w:p>
    <w:p w:rsidR="008201EF" w:rsidRPr="00100882" w:rsidRDefault="008201EF" w:rsidP="000E2A7B">
      <w:pPr>
        <w:shd w:val="clear" w:color="auto" w:fill="FFFFFF" w:themeFill="background1"/>
        <w:tabs>
          <w:tab w:val="decimal" w:pos="3852"/>
          <w:tab w:val="left" w:pos="4284"/>
          <w:tab w:val="right" w:pos="6066"/>
          <w:tab w:val="decimal" w:pos="6435"/>
          <w:tab w:val="left" w:pos="6960"/>
          <w:tab w:val="right" w:pos="9600"/>
        </w:tabs>
        <w:ind w:left="720" w:right="-540"/>
        <w:rPr>
          <w:rFonts w:ascii="Times New Roman" w:hAnsi="Times New Roman"/>
          <w:sz w:val="12"/>
          <w:szCs w:val="12"/>
        </w:rPr>
      </w:pPr>
    </w:p>
    <w:p w:rsidR="008201EF" w:rsidRPr="00100882" w:rsidRDefault="000B679C" w:rsidP="00D63ACF">
      <w:pPr>
        <w:pStyle w:val="BodyTextIndent2"/>
        <w:shd w:val="clear" w:color="auto" w:fill="FFFFFF" w:themeFill="background1"/>
        <w:ind w:right="72"/>
        <w:rPr>
          <w:rFonts w:ascii="Times New Roman" w:hAnsi="Times New Roman"/>
          <w:sz w:val="21"/>
          <w:szCs w:val="21"/>
        </w:rPr>
      </w:pPr>
      <w:r>
        <w:rPr>
          <w:rFonts w:ascii="Times New Roman" w:hAnsi="Times New Roman"/>
          <w:noProof/>
          <w:sz w:val="21"/>
          <w:szCs w:val="21"/>
        </w:rPr>
        <w:pict>
          <v:line id="_x0000_s1040" style="position:absolute;left:0;text-align:left;z-index:251657216" from="92.1pt,-6.35pt" to="92.1pt,-6.35pt" wrapcoords="1 1 1 1 1 1 1 1 1 1">
            <w10:wrap type="tight" side="left"/>
          </v:line>
        </w:pict>
      </w:r>
      <w:r w:rsidR="008201EF" w:rsidRPr="00100882">
        <w:rPr>
          <w:rFonts w:ascii="Times New Roman" w:hAnsi="Times New Roman"/>
          <w:sz w:val="21"/>
          <w:szCs w:val="21"/>
        </w:rPr>
        <w:t>These investments represent all of Apollo’s cash (not just the General Fund) as of the end of the month. The portfolio includes the General Fund, P.I. Fund, Cafeteria</w:t>
      </w:r>
      <w:r w:rsidR="00FB497F" w:rsidRPr="00100882">
        <w:rPr>
          <w:rFonts w:ascii="Times New Roman" w:hAnsi="Times New Roman"/>
          <w:sz w:val="21"/>
          <w:szCs w:val="21"/>
        </w:rPr>
        <w:t>, Adult Education</w:t>
      </w:r>
      <w:r w:rsidR="008201EF" w:rsidRPr="00100882">
        <w:rPr>
          <w:rFonts w:ascii="Times New Roman" w:hAnsi="Times New Roman"/>
          <w:sz w:val="21"/>
          <w:szCs w:val="21"/>
        </w:rPr>
        <w:t>, all Trusts, Grants, and Student Activities.</w:t>
      </w:r>
    </w:p>
    <w:p w:rsidR="008201EF" w:rsidRPr="00100882" w:rsidRDefault="002663EC" w:rsidP="000E2A7B">
      <w:pPr>
        <w:pStyle w:val="BodyTextIndent2"/>
        <w:shd w:val="clear" w:color="auto" w:fill="FFFFFF" w:themeFill="background1"/>
        <w:tabs>
          <w:tab w:val="clear" w:pos="5760"/>
          <w:tab w:val="clear" w:pos="8640"/>
        </w:tabs>
        <w:rPr>
          <w:rFonts w:ascii="Times New Roman" w:hAnsi="Times New Roman"/>
          <w:sz w:val="21"/>
          <w:szCs w:val="21"/>
        </w:rPr>
      </w:pPr>
      <w:r w:rsidRPr="00100882">
        <w:rPr>
          <w:rFonts w:ascii="Times New Roman" w:hAnsi="Times New Roman"/>
          <w:sz w:val="21"/>
          <w:szCs w:val="21"/>
        </w:rPr>
        <w:t xml:space="preserve">Rates for $500,000 as of </w:t>
      </w:r>
      <w:r w:rsidR="00B32C95">
        <w:rPr>
          <w:rFonts w:ascii="Times New Roman" w:hAnsi="Times New Roman"/>
          <w:sz w:val="21"/>
          <w:szCs w:val="21"/>
        </w:rPr>
        <w:t>June 18</w:t>
      </w:r>
      <w:r w:rsidR="00065B21" w:rsidRPr="00100882">
        <w:rPr>
          <w:rFonts w:ascii="Times New Roman" w:hAnsi="Times New Roman"/>
          <w:sz w:val="21"/>
          <w:szCs w:val="21"/>
        </w:rPr>
        <w:t>, 2012</w:t>
      </w:r>
      <w:r w:rsidR="008201EF" w:rsidRPr="00100882">
        <w:rPr>
          <w:rFonts w:ascii="Times New Roman" w:hAnsi="Times New Roman"/>
          <w:sz w:val="21"/>
          <w:szCs w:val="21"/>
        </w:rPr>
        <w:t>:</w:t>
      </w:r>
    </w:p>
    <w:p w:rsidR="008201EF" w:rsidRPr="00100882" w:rsidRDefault="008201EF" w:rsidP="000E2A7B">
      <w:pPr>
        <w:pStyle w:val="BodyTextIndent2"/>
        <w:shd w:val="clear" w:color="auto" w:fill="FFFFFF" w:themeFill="background1"/>
        <w:tabs>
          <w:tab w:val="clear" w:pos="8640"/>
        </w:tabs>
        <w:rPr>
          <w:rFonts w:ascii="Times New Roman" w:hAnsi="Times New Roman"/>
          <w:sz w:val="12"/>
          <w:szCs w:val="12"/>
        </w:rPr>
      </w:pPr>
    </w:p>
    <w:p w:rsidR="008201EF" w:rsidRPr="00100882" w:rsidRDefault="008201EF" w:rsidP="000E2A7B">
      <w:pPr>
        <w:shd w:val="clear" w:color="auto" w:fill="FFFFFF" w:themeFill="background1"/>
        <w:tabs>
          <w:tab w:val="left" w:pos="4301"/>
          <w:tab w:val="left" w:pos="5236"/>
          <w:tab w:val="left" w:pos="6171"/>
          <w:tab w:val="left" w:pos="7106"/>
          <w:tab w:val="left" w:pos="8041"/>
          <w:tab w:val="left" w:pos="8919"/>
        </w:tabs>
        <w:ind w:left="2992" w:right="-540"/>
        <w:rPr>
          <w:rFonts w:ascii="Times New Roman" w:hAnsi="Times New Roman"/>
          <w:sz w:val="22"/>
          <w:u w:val="single"/>
        </w:rPr>
      </w:pPr>
      <w:r w:rsidRPr="00100882">
        <w:rPr>
          <w:rFonts w:ascii="Times New Roman" w:hAnsi="Times New Roman"/>
          <w:sz w:val="22"/>
          <w:u w:val="single"/>
        </w:rPr>
        <w:t>Money Mkt</w:t>
      </w:r>
      <w:r w:rsidRPr="00100882">
        <w:rPr>
          <w:rFonts w:ascii="Times New Roman" w:hAnsi="Times New Roman"/>
          <w:sz w:val="22"/>
        </w:rPr>
        <w:t xml:space="preserve">  </w:t>
      </w:r>
      <w:r w:rsidRPr="00100882">
        <w:rPr>
          <w:rFonts w:ascii="Times New Roman" w:hAnsi="Times New Roman"/>
          <w:sz w:val="22"/>
        </w:rPr>
        <w:tab/>
      </w:r>
      <w:r w:rsidRPr="00100882">
        <w:rPr>
          <w:rFonts w:ascii="Times New Roman" w:hAnsi="Times New Roman"/>
          <w:sz w:val="22"/>
          <w:u w:val="single"/>
        </w:rPr>
        <w:t>30 days</w:t>
      </w:r>
      <w:r w:rsidRPr="00100882">
        <w:rPr>
          <w:rFonts w:ascii="Times New Roman" w:hAnsi="Times New Roman"/>
          <w:sz w:val="22"/>
        </w:rPr>
        <w:t xml:space="preserve">    </w:t>
      </w:r>
      <w:r w:rsidRPr="00100882">
        <w:rPr>
          <w:rFonts w:ascii="Times New Roman" w:hAnsi="Times New Roman"/>
          <w:sz w:val="22"/>
          <w:u w:val="single"/>
        </w:rPr>
        <w:t>60 days</w:t>
      </w:r>
      <w:r w:rsidRPr="00100882">
        <w:rPr>
          <w:rFonts w:ascii="Times New Roman" w:hAnsi="Times New Roman"/>
          <w:sz w:val="22"/>
        </w:rPr>
        <w:t xml:space="preserve">    </w:t>
      </w:r>
      <w:r w:rsidRPr="00100882">
        <w:rPr>
          <w:rFonts w:ascii="Times New Roman" w:hAnsi="Times New Roman"/>
          <w:sz w:val="22"/>
          <w:u w:val="single"/>
        </w:rPr>
        <w:t>90 days</w:t>
      </w:r>
      <w:r w:rsidRPr="00100882">
        <w:rPr>
          <w:rFonts w:ascii="Times New Roman" w:hAnsi="Times New Roman"/>
          <w:sz w:val="22"/>
        </w:rPr>
        <w:t xml:space="preserve">      </w:t>
      </w:r>
      <w:r w:rsidRPr="00100882">
        <w:rPr>
          <w:rFonts w:ascii="Times New Roman" w:hAnsi="Times New Roman"/>
          <w:sz w:val="22"/>
          <w:u w:val="single"/>
        </w:rPr>
        <w:t>6 mos.</w:t>
      </w:r>
      <w:r w:rsidRPr="00100882">
        <w:rPr>
          <w:rFonts w:ascii="Times New Roman" w:hAnsi="Times New Roman"/>
          <w:sz w:val="22"/>
        </w:rPr>
        <w:t xml:space="preserve">      </w:t>
      </w:r>
      <w:r w:rsidRPr="00100882">
        <w:rPr>
          <w:rFonts w:ascii="Times New Roman" w:hAnsi="Times New Roman"/>
          <w:sz w:val="22"/>
          <w:u w:val="single"/>
        </w:rPr>
        <w:t>1 year</w:t>
      </w:r>
      <w:r w:rsidRPr="00100882">
        <w:rPr>
          <w:rFonts w:ascii="Times New Roman" w:hAnsi="Times New Roman"/>
          <w:sz w:val="22"/>
        </w:rPr>
        <w:t xml:space="preserve">       </w:t>
      </w:r>
      <w:r w:rsidRPr="00100882">
        <w:rPr>
          <w:rFonts w:ascii="Times New Roman" w:hAnsi="Times New Roman"/>
          <w:sz w:val="22"/>
          <w:u w:val="single"/>
        </w:rPr>
        <w:t>2</w:t>
      </w:r>
      <w:r w:rsidR="00CF77CC" w:rsidRPr="00100882">
        <w:rPr>
          <w:rFonts w:ascii="Times New Roman" w:hAnsi="Times New Roman"/>
          <w:sz w:val="22"/>
          <w:u w:val="single"/>
        </w:rPr>
        <w:t xml:space="preserve"> </w:t>
      </w:r>
      <w:r w:rsidRPr="00100882">
        <w:rPr>
          <w:rFonts w:ascii="Times New Roman" w:hAnsi="Times New Roman"/>
          <w:sz w:val="22"/>
          <w:u w:val="single"/>
        </w:rPr>
        <w:t>years</w:t>
      </w:r>
    </w:p>
    <w:p w:rsidR="008201EF" w:rsidRPr="00100882" w:rsidRDefault="008201EF" w:rsidP="000E2A7B">
      <w:pPr>
        <w:shd w:val="clear" w:color="auto" w:fill="FFFFFF" w:themeFill="background1"/>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10"/>
          <w:szCs w:val="10"/>
        </w:rPr>
      </w:pPr>
    </w:p>
    <w:p w:rsidR="007B7C2A" w:rsidRPr="00100882" w:rsidRDefault="007B7C2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100882">
        <w:rPr>
          <w:rFonts w:ascii="Times New Roman" w:hAnsi="Times New Roman"/>
          <w:sz w:val="22"/>
        </w:rPr>
        <w:t>Huntington</w:t>
      </w:r>
      <w:r w:rsidRPr="00100882">
        <w:rPr>
          <w:rFonts w:ascii="Times New Roman" w:hAnsi="Times New Roman"/>
          <w:sz w:val="22"/>
        </w:rPr>
        <w:tab/>
      </w:r>
      <w:r w:rsidR="001F2672" w:rsidRPr="00100882">
        <w:rPr>
          <w:rFonts w:ascii="Times New Roman" w:hAnsi="Times New Roman"/>
          <w:sz w:val="22"/>
        </w:rPr>
        <w:t>-----</w:t>
      </w:r>
      <w:r w:rsidRPr="00100882">
        <w:rPr>
          <w:rFonts w:ascii="Times New Roman" w:hAnsi="Times New Roman"/>
          <w:sz w:val="22"/>
        </w:rPr>
        <w:tab/>
        <w:t>0.01</w:t>
      </w:r>
      <w:r w:rsidRPr="00100882">
        <w:rPr>
          <w:rFonts w:ascii="Times New Roman" w:hAnsi="Times New Roman"/>
          <w:sz w:val="22"/>
        </w:rPr>
        <w:tab/>
        <w:t>0.01</w:t>
      </w:r>
      <w:r w:rsidRPr="00100882">
        <w:rPr>
          <w:rFonts w:ascii="Times New Roman" w:hAnsi="Times New Roman"/>
          <w:sz w:val="22"/>
        </w:rPr>
        <w:tab/>
        <w:t>0.01</w:t>
      </w:r>
      <w:r w:rsidRPr="00100882">
        <w:rPr>
          <w:rFonts w:ascii="Times New Roman" w:hAnsi="Times New Roman"/>
          <w:sz w:val="22"/>
        </w:rPr>
        <w:tab/>
        <w:t>0.01</w:t>
      </w:r>
      <w:r w:rsidRPr="00100882">
        <w:rPr>
          <w:rFonts w:ascii="Times New Roman" w:hAnsi="Times New Roman"/>
          <w:sz w:val="22"/>
        </w:rPr>
        <w:tab/>
        <w:t>0.01</w:t>
      </w:r>
      <w:r w:rsidRPr="00100882">
        <w:rPr>
          <w:rFonts w:ascii="Times New Roman" w:hAnsi="Times New Roman"/>
          <w:sz w:val="22"/>
        </w:rPr>
        <w:tab/>
        <w:t>0.01</w:t>
      </w:r>
    </w:p>
    <w:p w:rsidR="00806EE2" w:rsidRPr="00100882" w:rsidRDefault="00806EE2" w:rsidP="001F2672">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100882">
        <w:rPr>
          <w:rFonts w:ascii="Times New Roman" w:hAnsi="Times New Roman"/>
          <w:sz w:val="22"/>
        </w:rPr>
        <w:t>United Family of Banks</w:t>
      </w:r>
      <w:r w:rsidRPr="00100882">
        <w:rPr>
          <w:rFonts w:ascii="Times New Roman" w:hAnsi="Times New Roman"/>
          <w:sz w:val="22"/>
        </w:rPr>
        <w:tab/>
        <w:t>-----</w:t>
      </w:r>
      <w:r w:rsidRPr="00100882">
        <w:rPr>
          <w:rFonts w:ascii="Times New Roman" w:hAnsi="Times New Roman"/>
          <w:sz w:val="22"/>
        </w:rPr>
        <w:tab/>
        <w:t>-----</w:t>
      </w:r>
      <w:r w:rsidRPr="00100882">
        <w:rPr>
          <w:rFonts w:ascii="Times New Roman" w:hAnsi="Times New Roman"/>
          <w:sz w:val="22"/>
        </w:rPr>
        <w:tab/>
        <w:t>-----</w:t>
      </w:r>
      <w:r w:rsidRPr="00100882">
        <w:rPr>
          <w:rFonts w:ascii="Times New Roman" w:hAnsi="Times New Roman"/>
          <w:sz w:val="22"/>
        </w:rPr>
        <w:tab/>
        <w:t>-----</w:t>
      </w:r>
      <w:r w:rsidRPr="00100882">
        <w:rPr>
          <w:rFonts w:ascii="Times New Roman" w:hAnsi="Times New Roman"/>
          <w:sz w:val="22"/>
        </w:rPr>
        <w:tab/>
      </w:r>
      <w:r w:rsidR="00234074">
        <w:rPr>
          <w:rFonts w:ascii="Times New Roman" w:hAnsi="Times New Roman"/>
          <w:sz w:val="22"/>
        </w:rPr>
        <w:t>0.05</w:t>
      </w:r>
      <w:r w:rsidRPr="00100882">
        <w:rPr>
          <w:rFonts w:ascii="Times New Roman" w:hAnsi="Times New Roman"/>
          <w:sz w:val="22"/>
        </w:rPr>
        <w:tab/>
        <w:t>0.15</w:t>
      </w:r>
      <w:r w:rsidRPr="00100882">
        <w:rPr>
          <w:rFonts w:ascii="Times New Roman" w:hAnsi="Times New Roman"/>
          <w:sz w:val="22"/>
        </w:rPr>
        <w:tab/>
        <w:t>0.35</w:t>
      </w:r>
    </w:p>
    <w:p w:rsidR="001F2672" w:rsidRPr="00100882" w:rsidRDefault="001C1A61" w:rsidP="001F2672">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100882">
        <w:rPr>
          <w:rFonts w:ascii="Times New Roman" w:hAnsi="Times New Roman"/>
          <w:sz w:val="22"/>
        </w:rPr>
        <w:t>Star Ohio</w:t>
      </w:r>
      <w:r w:rsidRPr="00100882">
        <w:rPr>
          <w:rFonts w:ascii="Times New Roman" w:hAnsi="Times New Roman"/>
          <w:sz w:val="22"/>
        </w:rPr>
        <w:tab/>
        <w:t>0.07</w:t>
      </w:r>
      <w:r w:rsidR="001F2672" w:rsidRPr="00100882">
        <w:rPr>
          <w:rFonts w:ascii="Times New Roman" w:hAnsi="Times New Roman"/>
          <w:sz w:val="22"/>
        </w:rPr>
        <w:tab/>
        <w:t>-----</w:t>
      </w:r>
      <w:r w:rsidR="001F2672" w:rsidRPr="00100882">
        <w:rPr>
          <w:rFonts w:ascii="Times New Roman" w:hAnsi="Times New Roman"/>
          <w:sz w:val="22"/>
        </w:rPr>
        <w:tab/>
        <w:t>-----</w:t>
      </w:r>
      <w:r w:rsidR="001F2672" w:rsidRPr="00100882">
        <w:rPr>
          <w:rFonts w:ascii="Times New Roman" w:hAnsi="Times New Roman"/>
          <w:sz w:val="22"/>
        </w:rPr>
        <w:tab/>
        <w:t>-----</w:t>
      </w:r>
      <w:r w:rsidR="001F2672" w:rsidRPr="00100882">
        <w:rPr>
          <w:rFonts w:ascii="Times New Roman" w:hAnsi="Times New Roman"/>
          <w:sz w:val="22"/>
        </w:rPr>
        <w:tab/>
        <w:t>-----</w:t>
      </w:r>
      <w:r w:rsidR="001F2672" w:rsidRPr="00100882">
        <w:rPr>
          <w:rFonts w:ascii="Times New Roman" w:hAnsi="Times New Roman"/>
          <w:sz w:val="22"/>
        </w:rPr>
        <w:tab/>
        <w:t>-----</w:t>
      </w:r>
      <w:r w:rsidR="001F2672" w:rsidRPr="00100882">
        <w:rPr>
          <w:rFonts w:ascii="Times New Roman" w:hAnsi="Times New Roman"/>
          <w:sz w:val="22"/>
        </w:rPr>
        <w:tab/>
        <w:t>-----</w:t>
      </w:r>
    </w:p>
    <w:p w:rsidR="009745E4" w:rsidRPr="00100882" w:rsidRDefault="009745E4"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100882">
        <w:rPr>
          <w:rFonts w:ascii="Times New Roman" w:hAnsi="Times New Roman"/>
          <w:sz w:val="22"/>
        </w:rPr>
        <w:t>First Federal</w:t>
      </w:r>
      <w:r w:rsidRPr="00100882">
        <w:rPr>
          <w:rFonts w:ascii="Times New Roman" w:hAnsi="Times New Roman"/>
          <w:sz w:val="22"/>
        </w:rPr>
        <w:tab/>
        <w:t>-----</w:t>
      </w:r>
      <w:r w:rsidRPr="00100882">
        <w:rPr>
          <w:rFonts w:ascii="Times New Roman" w:hAnsi="Times New Roman"/>
          <w:sz w:val="22"/>
        </w:rPr>
        <w:tab/>
        <w:t>0.05</w:t>
      </w:r>
      <w:r w:rsidRPr="00100882">
        <w:rPr>
          <w:rFonts w:ascii="Times New Roman" w:hAnsi="Times New Roman"/>
          <w:sz w:val="22"/>
        </w:rPr>
        <w:tab/>
      </w:r>
      <w:r w:rsidR="00263FF6" w:rsidRPr="00100882">
        <w:rPr>
          <w:rFonts w:ascii="Times New Roman" w:hAnsi="Times New Roman"/>
          <w:sz w:val="22"/>
        </w:rPr>
        <w:t>-----</w:t>
      </w:r>
      <w:r w:rsidR="00263FF6" w:rsidRPr="00100882">
        <w:rPr>
          <w:rFonts w:ascii="Times New Roman" w:hAnsi="Times New Roman"/>
          <w:sz w:val="22"/>
        </w:rPr>
        <w:tab/>
      </w:r>
      <w:r w:rsidRPr="00100882">
        <w:rPr>
          <w:rFonts w:ascii="Times New Roman" w:hAnsi="Times New Roman"/>
          <w:sz w:val="22"/>
        </w:rPr>
        <w:t>0.05</w:t>
      </w:r>
      <w:r w:rsidRPr="00100882">
        <w:rPr>
          <w:rFonts w:ascii="Times New Roman" w:hAnsi="Times New Roman"/>
          <w:sz w:val="22"/>
        </w:rPr>
        <w:tab/>
        <w:t>0.05</w:t>
      </w:r>
      <w:r w:rsidRPr="00100882">
        <w:rPr>
          <w:rFonts w:ascii="Times New Roman" w:hAnsi="Times New Roman"/>
          <w:sz w:val="22"/>
        </w:rPr>
        <w:tab/>
        <w:t>0.</w:t>
      </w:r>
      <w:r w:rsidR="00665F3E" w:rsidRPr="00100882">
        <w:rPr>
          <w:rFonts w:ascii="Times New Roman" w:hAnsi="Times New Roman"/>
          <w:sz w:val="22"/>
        </w:rPr>
        <w:t>25</w:t>
      </w:r>
      <w:r w:rsidRPr="00100882">
        <w:rPr>
          <w:rFonts w:ascii="Times New Roman" w:hAnsi="Times New Roman"/>
          <w:sz w:val="22"/>
        </w:rPr>
        <w:tab/>
        <w:t>0.</w:t>
      </w:r>
      <w:r w:rsidR="00665F3E" w:rsidRPr="00100882">
        <w:rPr>
          <w:rFonts w:ascii="Times New Roman" w:hAnsi="Times New Roman"/>
          <w:sz w:val="22"/>
        </w:rPr>
        <w:t>50</w:t>
      </w:r>
    </w:p>
    <w:p w:rsidR="001A709A" w:rsidRPr="00100882"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100882">
        <w:rPr>
          <w:rFonts w:ascii="Times New Roman" w:hAnsi="Times New Roman"/>
          <w:sz w:val="22"/>
        </w:rPr>
        <w:t>Treasuries</w:t>
      </w:r>
      <w:r w:rsidRPr="00100882">
        <w:rPr>
          <w:rFonts w:ascii="Times New Roman" w:hAnsi="Times New Roman"/>
          <w:sz w:val="22"/>
        </w:rPr>
        <w:tab/>
        <w:t>-----</w:t>
      </w:r>
      <w:r w:rsidRPr="00100882">
        <w:rPr>
          <w:rFonts w:ascii="Times New Roman" w:hAnsi="Times New Roman"/>
          <w:sz w:val="22"/>
        </w:rPr>
        <w:tab/>
      </w:r>
      <w:r w:rsidR="005053EC" w:rsidRPr="00100882">
        <w:rPr>
          <w:rFonts w:ascii="Times New Roman" w:hAnsi="Times New Roman"/>
          <w:sz w:val="22"/>
        </w:rPr>
        <w:t>0.0</w:t>
      </w:r>
      <w:r w:rsidR="00234074">
        <w:rPr>
          <w:rFonts w:ascii="Times New Roman" w:hAnsi="Times New Roman"/>
          <w:sz w:val="22"/>
        </w:rPr>
        <w:t>5</w:t>
      </w:r>
      <w:r w:rsidRPr="00100882">
        <w:rPr>
          <w:rFonts w:ascii="Times New Roman" w:hAnsi="Times New Roman"/>
          <w:sz w:val="22"/>
        </w:rPr>
        <w:tab/>
      </w:r>
      <w:r w:rsidR="00416F2C" w:rsidRPr="00100882">
        <w:rPr>
          <w:rFonts w:ascii="Times New Roman" w:hAnsi="Times New Roman"/>
          <w:sz w:val="22"/>
        </w:rPr>
        <w:t>-----</w:t>
      </w:r>
      <w:r w:rsidRPr="00100882">
        <w:rPr>
          <w:rFonts w:ascii="Times New Roman" w:hAnsi="Times New Roman"/>
          <w:sz w:val="22"/>
        </w:rPr>
        <w:tab/>
        <w:t>0.</w:t>
      </w:r>
      <w:r w:rsidR="00234074">
        <w:rPr>
          <w:rFonts w:ascii="Times New Roman" w:hAnsi="Times New Roman"/>
          <w:sz w:val="22"/>
        </w:rPr>
        <w:t>09</w:t>
      </w:r>
      <w:r w:rsidRPr="00100882">
        <w:rPr>
          <w:rFonts w:ascii="Times New Roman" w:hAnsi="Times New Roman"/>
          <w:sz w:val="22"/>
        </w:rPr>
        <w:tab/>
        <w:t>0</w:t>
      </w:r>
      <w:r w:rsidR="003D0006" w:rsidRPr="00100882">
        <w:rPr>
          <w:rFonts w:ascii="Times New Roman" w:hAnsi="Times New Roman"/>
          <w:sz w:val="22"/>
        </w:rPr>
        <w:t>.</w:t>
      </w:r>
      <w:r w:rsidR="007B7C2A" w:rsidRPr="00100882">
        <w:rPr>
          <w:rFonts w:ascii="Times New Roman" w:hAnsi="Times New Roman"/>
          <w:sz w:val="22"/>
        </w:rPr>
        <w:t>15</w:t>
      </w:r>
      <w:r w:rsidRPr="00100882">
        <w:rPr>
          <w:rFonts w:ascii="Times New Roman" w:hAnsi="Times New Roman"/>
          <w:sz w:val="22"/>
        </w:rPr>
        <w:tab/>
        <w:t>0.</w:t>
      </w:r>
      <w:r w:rsidR="00234074">
        <w:rPr>
          <w:rFonts w:ascii="Times New Roman" w:hAnsi="Times New Roman"/>
          <w:sz w:val="22"/>
        </w:rPr>
        <w:t>18</w:t>
      </w:r>
      <w:r w:rsidRPr="00100882">
        <w:rPr>
          <w:rFonts w:ascii="Times New Roman" w:hAnsi="Times New Roman"/>
          <w:sz w:val="22"/>
        </w:rPr>
        <w:tab/>
        <w:t>0.</w:t>
      </w:r>
      <w:r w:rsidR="005C6E3E" w:rsidRPr="00100882">
        <w:rPr>
          <w:rFonts w:ascii="Times New Roman" w:hAnsi="Times New Roman"/>
          <w:sz w:val="22"/>
        </w:rPr>
        <w:t>2</w:t>
      </w:r>
      <w:r w:rsidR="00234074">
        <w:rPr>
          <w:rFonts w:ascii="Times New Roman" w:hAnsi="Times New Roman"/>
          <w:sz w:val="22"/>
        </w:rPr>
        <w:t>9</w:t>
      </w:r>
    </w:p>
    <w:p w:rsidR="001A709A" w:rsidRPr="00D4172B" w:rsidRDefault="001A709A" w:rsidP="001A709A">
      <w:pPr>
        <w:tabs>
          <w:tab w:val="left" w:pos="3357"/>
          <w:tab w:val="left" w:pos="4488"/>
          <w:tab w:val="left" w:pos="5423"/>
          <w:tab w:val="left" w:pos="6255"/>
          <w:tab w:val="left" w:pos="7227"/>
          <w:tab w:val="left" w:pos="7389"/>
          <w:tab w:val="left" w:pos="8228"/>
          <w:tab w:val="left" w:pos="8325"/>
          <w:tab w:val="left" w:pos="9163"/>
        </w:tabs>
        <w:ind w:left="720" w:right="-605"/>
        <w:rPr>
          <w:rFonts w:ascii="Times New Roman" w:hAnsi="Times New Roman"/>
          <w:sz w:val="22"/>
        </w:rPr>
      </w:pPr>
      <w:r w:rsidRPr="00100882">
        <w:rPr>
          <w:rFonts w:ascii="Times New Roman" w:hAnsi="Times New Roman"/>
          <w:sz w:val="22"/>
        </w:rPr>
        <w:t>Com Paper</w:t>
      </w:r>
      <w:r w:rsidRPr="00100882">
        <w:rPr>
          <w:rFonts w:ascii="Times New Roman" w:hAnsi="Times New Roman"/>
          <w:sz w:val="22"/>
        </w:rPr>
        <w:tab/>
        <w:t>-----</w:t>
      </w:r>
      <w:r w:rsidRPr="00100882">
        <w:rPr>
          <w:rFonts w:ascii="Times New Roman" w:hAnsi="Times New Roman"/>
          <w:sz w:val="22"/>
        </w:rPr>
        <w:tab/>
      </w:r>
      <w:r w:rsidR="005C6E3E" w:rsidRPr="00100882">
        <w:rPr>
          <w:rFonts w:ascii="Times New Roman" w:hAnsi="Times New Roman"/>
          <w:sz w:val="22"/>
        </w:rPr>
        <w:t>0.1</w:t>
      </w:r>
      <w:r w:rsidR="00234074">
        <w:rPr>
          <w:rFonts w:ascii="Times New Roman" w:hAnsi="Times New Roman"/>
          <w:sz w:val="22"/>
        </w:rPr>
        <w:t>3</w:t>
      </w:r>
      <w:r w:rsidRPr="00100882">
        <w:rPr>
          <w:rFonts w:ascii="Times New Roman" w:hAnsi="Times New Roman"/>
          <w:sz w:val="22"/>
        </w:rPr>
        <w:tab/>
        <w:t>0.</w:t>
      </w:r>
      <w:r w:rsidR="005053EC" w:rsidRPr="00100882">
        <w:rPr>
          <w:rFonts w:ascii="Times New Roman" w:hAnsi="Times New Roman"/>
          <w:sz w:val="22"/>
        </w:rPr>
        <w:t>1</w:t>
      </w:r>
      <w:r w:rsidR="005C6E3E" w:rsidRPr="00100882">
        <w:rPr>
          <w:rFonts w:ascii="Times New Roman" w:hAnsi="Times New Roman"/>
          <w:sz w:val="22"/>
        </w:rPr>
        <w:t>6</w:t>
      </w:r>
      <w:r w:rsidRPr="00100882">
        <w:rPr>
          <w:rFonts w:ascii="Times New Roman" w:hAnsi="Times New Roman"/>
          <w:sz w:val="22"/>
        </w:rPr>
        <w:tab/>
        <w:t>0.</w:t>
      </w:r>
      <w:r w:rsidR="005C6E3E" w:rsidRPr="00100882">
        <w:rPr>
          <w:rFonts w:ascii="Times New Roman" w:hAnsi="Times New Roman"/>
          <w:sz w:val="22"/>
        </w:rPr>
        <w:t>19</w:t>
      </w:r>
      <w:r w:rsidRPr="00100882">
        <w:rPr>
          <w:rFonts w:ascii="Times New Roman" w:hAnsi="Times New Roman"/>
          <w:sz w:val="22"/>
        </w:rPr>
        <w:tab/>
        <w:t>-----</w:t>
      </w:r>
      <w:r w:rsidRPr="00100882">
        <w:rPr>
          <w:rFonts w:ascii="Times New Roman" w:hAnsi="Times New Roman"/>
          <w:sz w:val="22"/>
        </w:rPr>
        <w:tab/>
        <w:t>-----</w:t>
      </w:r>
      <w:r w:rsidRPr="00100882">
        <w:rPr>
          <w:rFonts w:ascii="Times New Roman" w:hAnsi="Times New Roman"/>
          <w:sz w:val="22"/>
        </w:rPr>
        <w:tab/>
        <w:t>-----</w:t>
      </w:r>
    </w:p>
    <w:p w:rsidR="00A02934" w:rsidRPr="00D4172B" w:rsidRDefault="00A02934" w:rsidP="00E94CEB">
      <w:pPr>
        <w:tabs>
          <w:tab w:val="left" w:pos="-720"/>
          <w:tab w:val="left" w:pos="0"/>
        </w:tabs>
        <w:suppressAutoHyphens/>
        <w:ind w:right="-270"/>
        <w:rPr>
          <w:rFonts w:ascii="Times New Roman" w:hAnsi="Times New Roman"/>
          <w:sz w:val="20"/>
          <w:szCs w:val="20"/>
        </w:rPr>
      </w:pPr>
      <w:r w:rsidRPr="00D4172B">
        <w:rPr>
          <w:rFonts w:ascii="Times New Roman" w:hAnsi="Times New Roman"/>
        </w:rPr>
        <w:tab/>
      </w:r>
    </w:p>
    <w:p w:rsidR="002A5422" w:rsidRPr="00515F4E" w:rsidRDefault="002A5422" w:rsidP="002A5422">
      <w:pPr>
        <w:pStyle w:val="BodyTextIndent3"/>
        <w:tabs>
          <w:tab w:val="left" w:pos="-1440"/>
          <w:tab w:val="left" w:pos="1080"/>
        </w:tabs>
        <w:ind w:left="720" w:firstLine="0"/>
        <w:rPr>
          <w:rFonts w:ascii="Times New Roman" w:hAnsi="Times New Roman"/>
          <w:b/>
          <w:u w:val="single"/>
        </w:rPr>
      </w:pPr>
      <w:r w:rsidRPr="00515F4E">
        <w:rPr>
          <w:rFonts w:ascii="Times New Roman" w:hAnsi="Times New Roman"/>
          <w:b/>
          <w:u w:val="single"/>
        </w:rPr>
        <w:t>Financial Activities</w:t>
      </w:r>
    </w:p>
    <w:p w:rsidR="002A5422" w:rsidRPr="00066170" w:rsidRDefault="002A5422" w:rsidP="002A5422">
      <w:pPr>
        <w:ind w:left="720"/>
        <w:rPr>
          <w:rFonts w:ascii="Times New Roman" w:hAnsi="Times New Roman"/>
          <w:b/>
          <w:sz w:val="16"/>
          <w:szCs w:val="16"/>
        </w:rPr>
      </w:pPr>
    </w:p>
    <w:p w:rsidR="002A5422" w:rsidRPr="001C0ED3" w:rsidRDefault="002A5422" w:rsidP="002A5422">
      <w:pPr>
        <w:tabs>
          <w:tab w:val="left" w:pos="-720"/>
          <w:tab w:val="left" w:pos="0"/>
          <w:tab w:val="left" w:pos="720"/>
          <w:tab w:val="left" w:pos="4230"/>
          <w:tab w:val="decimal" w:pos="7830"/>
        </w:tabs>
        <w:suppressAutoHyphens/>
        <w:ind w:left="720"/>
        <w:rPr>
          <w:rFonts w:ascii="Times New Roman" w:hAnsi="Times New Roman"/>
          <w:sz w:val="20"/>
          <w:szCs w:val="22"/>
        </w:rPr>
      </w:pPr>
      <w:r>
        <w:rPr>
          <w:rFonts w:ascii="Times New Roman" w:hAnsi="Times New Roman"/>
          <w:b/>
          <w:sz w:val="22"/>
          <w:szCs w:val="22"/>
        </w:rPr>
        <w:t>Advances</w:t>
      </w:r>
      <w:r>
        <w:rPr>
          <w:rFonts w:ascii="Times New Roman" w:hAnsi="Times New Roman"/>
          <w:b/>
          <w:sz w:val="22"/>
          <w:szCs w:val="22"/>
        </w:rPr>
        <w:tab/>
        <w:t>Advances</w:t>
      </w:r>
    </w:p>
    <w:p w:rsidR="002A5422" w:rsidRPr="001C0ED3" w:rsidRDefault="002A5422" w:rsidP="002A5422">
      <w:pPr>
        <w:tabs>
          <w:tab w:val="left" w:pos="-720"/>
          <w:tab w:val="left" w:pos="0"/>
          <w:tab w:val="left" w:pos="720"/>
          <w:tab w:val="left" w:pos="4230"/>
          <w:tab w:val="right" w:pos="8550"/>
        </w:tabs>
        <w:suppressAutoHyphens/>
        <w:ind w:left="720"/>
        <w:rPr>
          <w:rFonts w:ascii="Times New Roman" w:hAnsi="Times New Roman"/>
          <w:b/>
          <w:sz w:val="22"/>
          <w:szCs w:val="22"/>
        </w:rPr>
      </w:pPr>
      <w:r w:rsidRPr="001C0ED3">
        <w:rPr>
          <w:rFonts w:ascii="Times New Roman" w:hAnsi="Times New Roman"/>
          <w:b/>
          <w:sz w:val="22"/>
          <w:szCs w:val="22"/>
          <w:u w:val="single"/>
        </w:rPr>
        <w:t>From</w:t>
      </w:r>
      <w:r w:rsidRPr="001C0ED3">
        <w:rPr>
          <w:rFonts w:ascii="Times New Roman" w:hAnsi="Times New Roman"/>
          <w:b/>
          <w:sz w:val="22"/>
          <w:szCs w:val="22"/>
        </w:rPr>
        <w:tab/>
      </w:r>
      <w:r w:rsidRPr="001C0ED3">
        <w:rPr>
          <w:rFonts w:ascii="Times New Roman" w:hAnsi="Times New Roman"/>
          <w:b/>
          <w:sz w:val="22"/>
          <w:szCs w:val="22"/>
          <w:u w:val="single"/>
        </w:rPr>
        <w:t>To</w:t>
      </w:r>
      <w:r w:rsidRPr="001C0ED3">
        <w:rPr>
          <w:rFonts w:ascii="Times New Roman" w:hAnsi="Times New Roman"/>
          <w:b/>
          <w:sz w:val="22"/>
          <w:szCs w:val="22"/>
        </w:rPr>
        <w:tab/>
      </w:r>
      <w:r w:rsidRPr="001C0ED3">
        <w:rPr>
          <w:rFonts w:ascii="Times New Roman" w:hAnsi="Times New Roman"/>
          <w:b/>
          <w:sz w:val="22"/>
          <w:szCs w:val="22"/>
          <w:u w:val="single"/>
        </w:rPr>
        <w:t>Amount</w:t>
      </w:r>
    </w:p>
    <w:p w:rsidR="002A5422" w:rsidRPr="002A5422" w:rsidRDefault="002A5422" w:rsidP="002A5422">
      <w:pPr>
        <w:tabs>
          <w:tab w:val="left" w:pos="-720"/>
          <w:tab w:val="left" w:pos="0"/>
          <w:tab w:val="left" w:pos="720"/>
          <w:tab w:val="left" w:pos="4230"/>
          <w:tab w:val="decimal" w:pos="8280"/>
        </w:tabs>
        <w:suppressAutoHyphens/>
        <w:ind w:left="720"/>
        <w:rPr>
          <w:rFonts w:ascii="Times New Roman" w:hAnsi="Times New Roman"/>
          <w:sz w:val="16"/>
          <w:szCs w:val="16"/>
        </w:rPr>
      </w:pPr>
    </w:p>
    <w:p w:rsidR="002A5422" w:rsidRPr="001C0ED3" w:rsidRDefault="002A5422" w:rsidP="002A5422">
      <w:pPr>
        <w:tabs>
          <w:tab w:val="left" w:pos="-720"/>
          <w:tab w:val="left" w:pos="0"/>
          <w:tab w:val="left" w:pos="720"/>
          <w:tab w:val="left" w:pos="4230"/>
          <w:tab w:val="decimal" w:pos="8280"/>
        </w:tabs>
        <w:suppressAutoHyphens/>
        <w:ind w:left="720"/>
        <w:rPr>
          <w:rFonts w:ascii="Times New Roman" w:hAnsi="Times New Roman"/>
          <w:sz w:val="22"/>
          <w:szCs w:val="22"/>
        </w:rPr>
      </w:pPr>
      <w:r w:rsidRPr="001C0ED3">
        <w:rPr>
          <w:rFonts w:ascii="Times New Roman" w:hAnsi="Times New Roman"/>
          <w:sz w:val="22"/>
          <w:szCs w:val="22"/>
        </w:rPr>
        <w:t>General Fund</w:t>
      </w:r>
      <w:r w:rsidRPr="001C0ED3">
        <w:rPr>
          <w:rFonts w:ascii="Times New Roman" w:hAnsi="Times New Roman"/>
          <w:sz w:val="22"/>
          <w:szCs w:val="22"/>
        </w:rPr>
        <w:tab/>
      </w:r>
      <w:r>
        <w:rPr>
          <w:rFonts w:ascii="Times New Roman" w:hAnsi="Times New Roman"/>
          <w:sz w:val="22"/>
          <w:szCs w:val="22"/>
        </w:rPr>
        <w:t>Yearbook</w:t>
      </w:r>
      <w:r w:rsidRPr="001C0ED3">
        <w:rPr>
          <w:rFonts w:ascii="Times New Roman" w:hAnsi="Times New Roman"/>
          <w:sz w:val="22"/>
          <w:szCs w:val="22"/>
        </w:rPr>
        <w:tab/>
      </w:r>
      <w:r>
        <w:rPr>
          <w:rFonts w:ascii="Times New Roman" w:hAnsi="Times New Roman"/>
          <w:sz w:val="22"/>
          <w:szCs w:val="22"/>
        </w:rPr>
        <w:t>$3,800.00</w:t>
      </w:r>
    </w:p>
    <w:p w:rsidR="002A5422" w:rsidRPr="001C0ED3" w:rsidRDefault="002A5422" w:rsidP="002A5422">
      <w:pPr>
        <w:tabs>
          <w:tab w:val="left" w:pos="-720"/>
          <w:tab w:val="left" w:pos="0"/>
          <w:tab w:val="left" w:pos="720"/>
          <w:tab w:val="left" w:pos="4230"/>
          <w:tab w:val="decimal" w:pos="8280"/>
        </w:tabs>
        <w:suppressAutoHyphens/>
        <w:ind w:left="720"/>
        <w:rPr>
          <w:rFonts w:ascii="Times New Roman" w:hAnsi="Times New Roman"/>
          <w:sz w:val="22"/>
          <w:szCs w:val="22"/>
        </w:rPr>
      </w:pPr>
      <w:r>
        <w:rPr>
          <w:rFonts w:ascii="Times New Roman" w:hAnsi="Times New Roman"/>
          <w:sz w:val="22"/>
          <w:szCs w:val="22"/>
        </w:rPr>
        <w:t>001-7410-920</w:t>
      </w:r>
      <w:r w:rsidRPr="001C0ED3">
        <w:rPr>
          <w:rFonts w:ascii="Times New Roman" w:hAnsi="Times New Roman"/>
          <w:sz w:val="22"/>
          <w:szCs w:val="22"/>
        </w:rPr>
        <w:tab/>
      </w:r>
      <w:r>
        <w:rPr>
          <w:rFonts w:ascii="Times New Roman" w:hAnsi="Times New Roman"/>
          <w:sz w:val="22"/>
          <w:szCs w:val="22"/>
        </w:rPr>
        <w:t>200-5210-9290</w:t>
      </w:r>
    </w:p>
    <w:p w:rsidR="002A5422" w:rsidRDefault="002A5422" w:rsidP="00E94CEB">
      <w:pPr>
        <w:tabs>
          <w:tab w:val="left" w:pos="-720"/>
          <w:tab w:val="left" w:pos="0"/>
        </w:tabs>
        <w:suppressAutoHyphens/>
        <w:ind w:right="-270"/>
        <w:rPr>
          <w:rFonts w:ascii="Times New Roman" w:hAnsi="Times New Roman"/>
          <w:sz w:val="20"/>
          <w:szCs w:val="20"/>
        </w:rPr>
      </w:pPr>
    </w:p>
    <w:p w:rsidR="002A5422" w:rsidRDefault="002A5422" w:rsidP="00E94CEB">
      <w:pPr>
        <w:tabs>
          <w:tab w:val="left" w:pos="-720"/>
          <w:tab w:val="left" w:pos="0"/>
        </w:tabs>
        <w:suppressAutoHyphens/>
        <w:ind w:right="-270"/>
        <w:rPr>
          <w:rFonts w:ascii="Times New Roman" w:hAnsi="Times New Roman"/>
          <w:sz w:val="20"/>
          <w:szCs w:val="20"/>
        </w:rPr>
      </w:pPr>
    </w:p>
    <w:p w:rsidR="00883CC2" w:rsidRPr="00F65E00" w:rsidRDefault="00883CC2" w:rsidP="002A5422">
      <w:pPr>
        <w:pStyle w:val="BodyTextIndent3"/>
        <w:tabs>
          <w:tab w:val="left" w:pos="-1440"/>
          <w:tab w:val="left" w:pos="1080"/>
        </w:tabs>
        <w:ind w:left="720" w:firstLine="0"/>
        <w:rPr>
          <w:rFonts w:ascii="Times New Roman" w:hAnsi="Times New Roman"/>
          <w:b/>
          <w:u w:val="single"/>
        </w:rPr>
      </w:pPr>
      <w:r w:rsidRPr="00F65E00">
        <w:rPr>
          <w:rFonts w:ascii="Times New Roman" w:hAnsi="Times New Roman"/>
          <w:b/>
          <w:u w:val="single"/>
        </w:rPr>
        <w:t>Appropriations and Estimated Resources</w:t>
      </w:r>
    </w:p>
    <w:p w:rsidR="00883CC2" w:rsidRPr="00F65E00" w:rsidRDefault="00883CC2" w:rsidP="00883CC2">
      <w:pPr>
        <w:pStyle w:val="BodyTextIndent3"/>
        <w:tabs>
          <w:tab w:val="left" w:pos="-1440"/>
        </w:tabs>
        <w:ind w:left="1440"/>
        <w:rPr>
          <w:rFonts w:ascii="Times New Roman" w:hAnsi="Times New Roman"/>
          <w:b/>
          <w:smallCaps/>
          <w:sz w:val="16"/>
          <w:szCs w:val="16"/>
          <w:u w:val="single"/>
        </w:rPr>
      </w:pPr>
    </w:p>
    <w:p w:rsidR="00883CC2" w:rsidRPr="00F65E00" w:rsidRDefault="00883CC2" w:rsidP="002A5422">
      <w:pPr>
        <w:numPr>
          <w:ilvl w:val="0"/>
          <w:numId w:val="25"/>
        </w:numPr>
        <w:tabs>
          <w:tab w:val="clear" w:pos="1152"/>
          <w:tab w:val="num" w:pos="1080"/>
        </w:tabs>
        <w:ind w:left="1080" w:right="-793"/>
        <w:rPr>
          <w:rFonts w:ascii="Times New Roman" w:hAnsi="Times New Roman"/>
          <w:sz w:val="22"/>
          <w:szCs w:val="22"/>
        </w:rPr>
      </w:pPr>
      <w:r w:rsidRPr="00F65E00">
        <w:rPr>
          <w:rFonts w:ascii="Times New Roman" w:hAnsi="Times New Roman"/>
          <w:sz w:val="22"/>
          <w:szCs w:val="22"/>
        </w:rPr>
        <w:t>Adopt the Final FY</w:t>
      </w:r>
      <w:r>
        <w:rPr>
          <w:rFonts w:ascii="Times New Roman" w:hAnsi="Times New Roman"/>
          <w:sz w:val="22"/>
          <w:szCs w:val="22"/>
        </w:rPr>
        <w:t xml:space="preserve"> 2012</w:t>
      </w:r>
      <w:r w:rsidRPr="00F65E00">
        <w:rPr>
          <w:rFonts w:ascii="Times New Roman" w:hAnsi="Times New Roman"/>
          <w:sz w:val="22"/>
          <w:szCs w:val="22"/>
        </w:rPr>
        <w:t xml:space="preserve"> Permanent Appropriations in the amount of </w:t>
      </w:r>
      <w:r w:rsidR="00E763A0">
        <w:rPr>
          <w:rFonts w:ascii="Times New Roman" w:hAnsi="Times New Roman"/>
          <w:sz w:val="22"/>
          <w:szCs w:val="22"/>
        </w:rPr>
        <w:t>$20,673,381.97</w:t>
      </w:r>
      <w:r w:rsidRPr="00F65E00">
        <w:rPr>
          <w:rFonts w:ascii="Times New Roman" w:hAnsi="Times New Roman"/>
          <w:sz w:val="22"/>
          <w:szCs w:val="22"/>
        </w:rPr>
        <w:br/>
        <w:t xml:space="preserve">as presented by the Treasurer. </w:t>
      </w:r>
    </w:p>
    <w:p w:rsidR="00883CC2" w:rsidRPr="00F65E00" w:rsidRDefault="00883CC2" w:rsidP="002A5422">
      <w:pPr>
        <w:ind w:left="288"/>
        <w:rPr>
          <w:rFonts w:ascii="Arial" w:hAnsi="Arial" w:cs="Arial"/>
          <w:sz w:val="18"/>
          <w:szCs w:val="18"/>
        </w:rPr>
      </w:pPr>
    </w:p>
    <w:p w:rsidR="00883CC2" w:rsidRPr="00F65E00" w:rsidRDefault="00883CC2" w:rsidP="002A5422">
      <w:pPr>
        <w:numPr>
          <w:ilvl w:val="0"/>
          <w:numId w:val="25"/>
        </w:numPr>
        <w:tabs>
          <w:tab w:val="clear" w:pos="1152"/>
          <w:tab w:val="num" w:pos="1050"/>
        </w:tabs>
        <w:ind w:left="1080" w:right="-793"/>
        <w:rPr>
          <w:rFonts w:ascii="Times New Roman" w:hAnsi="Times New Roman"/>
          <w:sz w:val="22"/>
          <w:szCs w:val="22"/>
        </w:rPr>
      </w:pPr>
      <w:r>
        <w:rPr>
          <w:rFonts w:ascii="Times New Roman" w:hAnsi="Times New Roman"/>
          <w:sz w:val="22"/>
          <w:szCs w:val="22"/>
        </w:rPr>
        <w:t>Adopt the Final FY 2012</w:t>
      </w:r>
      <w:r w:rsidRPr="00F65E00">
        <w:rPr>
          <w:rFonts w:ascii="Times New Roman" w:hAnsi="Times New Roman"/>
          <w:sz w:val="22"/>
          <w:szCs w:val="22"/>
        </w:rPr>
        <w:t xml:space="preserve"> Estimated Resources in the amount of $</w:t>
      </w:r>
      <w:r w:rsidR="00E763A0">
        <w:rPr>
          <w:rFonts w:ascii="Times New Roman" w:hAnsi="Times New Roman"/>
          <w:sz w:val="22"/>
          <w:szCs w:val="22"/>
        </w:rPr>
        <w:t>22,391,121.73</w:t>
      </w:r>
      <w:r w:rsidRPr="00F65E00">
        <w:rPr>
          <w:rFonts w:ascii="Times New Roman" w:hAnsi="Times New Roman"/>
          <w:sz w:val="22"/>
          <w:szCs w:val="22"/>
        </w:rPr>
        <w:t xml:space="preserve"> as </w:t>
      </w:r>
      <w:r>
        <w:rPr>
          <w:rFonts w:ascii="Times New Roman" w:hAnsi="Times New Roman"/>
          <w:sz w:val="22"/>
          <w:szCs w:val="22"/>
        </w:rPr>
        <w:br/>
        <w:t xml:space="preserve">presented </w:t>
      </w:r>
      <w:r w:rsidRPr="00F65E00">
        <w:rPr>
          <w:rFonts w:ascii="Times New Roman" w:hAnsi="Times New Roman"/>
          <w:sz w:val="22"/>
          <w:szCs w:val="22"/>
        </w:rPr>
        <w:t>by the Treasurer.</w:t>
      </w:r>
    </w:p>
    <w:p w:rsidR="00883CC2" w:rsidRPr="00F65E00" w:rsidRDefault="00883CC2" w:rsidP="002A5422">
      <w:pPr>
        <w:ind w:left="288"/>
        <w:rPr>
          <w:rFonts w:ascii="Arial" w:hAnsi="Arial" w:cs="Arial"/>
          <w:sz w:val="18"/>
          <w:szCs w:val="18"/>
        </w:rPr>
      </w:pPr>
    </w:p>
    <w:p w:rsidR="00883CC2" w:rsidRPr="00F65E00" w:rsidRDefault="00883CC2" w:rsidP="002A5422">
      <w:pPr>
        <w:numPr>
          <w:ilvl w:val="0"/>
          <w:numId w:val="25"/>
        </w:numPr>
        <w:tabs>
          <w:tab w:val="clear" w:pos="1152"/>
          <w:tab w:val="num" w:pos="1050"/>
        </w:tabs>
        <w:ind w:left="1080" w:right="-793"/>
        <w:rPr>
          <w:rFonts w:ascii="Times New Roman" w:hAnsi="Times New Roman"/>
          <w:sz w:val="22"/>
          <w:szCs w:val="22"/>
        </w:rPr>
      </w:pPr>
      <w:r>
        <w:rPr>
          <w:rFonts w:ascii="Times New Roman" w:hAnsi="Times New Roman"/>
          <w:sz w:val="22"/>
          <w:szCs w:val="22"/>
        </w:rPr>
        <w:t>Adopt the FY 2013</w:t>
      </w:r>
      <w:r w:rsidRPr="00F65E00">
        <w:rPr>
          <w:rFonts w:ascii="Times New Roman" w:hAnsi="Times New Roman"/>
          <w:sz w:val="22"/>
          <w:szCs w:val="22"/>
        </w:rPr>
        <w:t xml:space="preserve"> Temporary Appropriations in the amount of $</w:t>
      </w:r>
      <w:r w:rsidR="00E47F5C">
        <w:rPr>
          <w:rFonts w:ascii="Times New Roman" w:hAnsi="Times New Roman"/>
          <w:sz w:val="22"/>
          <w:szCs w:val="22"/>
        </w:rPr>
        <w:t>6,933,476</w:t>
      </w:r>
      <w:r w:rsidRPr="00F65E00">
        <w:rPr>
          <w:rFonts w:ascii="Times New Roman" w:hAnsi="Times New Roman"/>
          <w:sz w:val="22"/>
          <w:szCs w:val="22"/>
        </w:rPr>
        <w:t xml:space="preserve"> as presented </w:t>
      </w:r>
      <w:r w:rsidRPr="00F65E00">
        <w:rPr>
          <w:rFonts w:ascii="Times New Roman" w:hAnsi="Times New Roman"/>
          <w:sz w:val="22"/>
          <w:szCs w:val="22"/>
        </w:rPr>
        <w:br/>
        <w:t>by the Treasurer.</w:t>
      </w:r>
    </w:p>
    <w:p w:rsidR="0000659A" w:rsidRPr="00E122AF" w:rsidRDefault="0000659A" w:rsidP="00883CC2">
      <w:pPr>
        <w:tabs>
          <w:tab w:val="left" w:pos="-720"/>
          <w:tab w:val="left" w:pos="0"/>
        </w:tabs>
        <w:suppressAutoHyphens/>
        <w:ind w:right="-270"/>
        <w:rPr>
          <w:rFonts w:ascii="Times New Roman" w:hAnsi="Times New Roman"/>
          <w:sz w:val="16"/>
          <w:szCs w:val="16"/>
        </w:rPr>
      </w:pPr>
    </w:p>
    <w:p w:rsidR="00512BDD" w:rsidRPr="00D4172B" w:rsidRDefault="00512BDD" w:rsidP="00512BDD">
      <w:pPr>
        <w:pStyle w:val="BodyText"/>
        <w:widowControl w:val="0"/>
        <w:tabs>
          <w:tab w:val="left" w:pos="0"/>
        </w:tabs>
        <w:adjustRightInd w:val="0"/>
        <w:ind w:left="720" w:right="-18"/>
        <w:textAlignment w:val="baseline"/>
        <w:rPr>
          <w:rFonts w:ascii="Times New Roman" w:hAnsi="Times New Roman"/>
        </w:rPr>
      </w:pPr>
      <w:r w:rsidRPr="00D4172B">
        <w:rPr>
          <w:rFonts w:ascii="Times New Roman" w:hAnsi="Times New Roman"/>
        </w:rPr>
        <w:t xml:space="preserve">Upon the call of the roll, the vote was recorded as follows: </w:t>
      </w:r>
    </w:p>
    <w:p w:rsidR="005E37CC" w:rsidRPr="00C85621" w:rsidRDefault="005E37CC" w:rsidP="00512BDD">
      <w:pPr>
        <w:rPr>
          <w:rFonts w:ascii="Times New Roman" w:hAnsi="Times New Roman"/>
          <w:sz w:val="22"/>
          <w:szCs w:val="22"/>
        </w:rPr>
      </w:pPr>
    </w:p>
    <w:tbl>
      <w:tblPr>
        <w:tblW w:w="0" w:type="auto"/>
        <w:tblInd w:w="720" w:type="dxa"/>
        <w:tblLayout w:type="fixed"/>
        <w:tblLook w:val="0000"/>
      </w:tblPr>
      <w:tblGrid>
        <w:gridCol w:w="1818"/>
        <w:gridCol w:w="1350"/>
        <w:gridCol w:w="2160"/>
        <w:gridCol w:w="1350"/>
      </w:tblGrid>
      <w:tr w:rsidR="000A17C2" w:rsidRPr="00D4172B" w:rsidTr="00512BDD">
        <w:tc>
          <w:tcPr>
            <w:tcW w:w="1818" w:type="dxa"/>
          </w:tcPr>
          <w:p w:rsidR="000A17C2" w:rsidRPr="00D4172B" w:rsidRDefault="000A17C2"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Fleming</w:t>
            </w:r>
          </w:p>
        </w:tc>
        <w:tc>
          <w:tcPr>
            <w:tcW w:w="1350" w:type="dxa"/>
          </w:tcPr>
          <w:p w:rsidR="000A17C2" w:rsidRPr="00D4172B" w:rsidRDefault="000A17C2" w:rsidP="00561162">
            <w:pPr>
              <w:tabs>
                <w:tab w:val="left" w:pos="-720"/>
              </w:tabs>
              <w:suppressAutoHyphens/>
              <w:ind w:right="72"/>
              <w:rPr>
                <w:rFonts w:ascii="Times New Roman" w:hAnsi="Times New Roman"/>
                <w:sz w:val="22"/>
              </w:rPr>
            </w:pPr>
          </w:p>
        </w:tc>
        <w:tc>
          <w:tcPr>
            <w:tcW w:w="2160" w:type="dxa"/>
          </w:tcPr>
          <w:p w:rsidR="000A17C2" w:rsidRPr="00D4172B" w:rsidRDefault="00065B21" w:rsidP="0056116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0A17C2" w:rsidRPr="00D4172B" w:rsidRDefault="000A17C2" w:rsidP="00561162">
            <w:pPr>
              <w:tabs>
                <w:tab w:val="left" w:pos="1278"/>
                <w:tab w:val="left" w:pos="1440"/>
              </w:tabs>
              <w:suppressAutoHyphens/>
              <w:ind w:right="-198"/>
              <w:rPr>
                <w:rFonts w:ascii="Times New Roman" w:hAnsi="Times New Roman"/>
                <w:sz w:val="22"/>
              </w:rPr>
            </w:pPr>
          </w:p>
        </w:tc>
      </w:tr>
      <w:tr w:rsidR="000A17C2" w:rsidRPr="00D4172B" w:rsidTr="00512BDD">
        <w:trPr>
          <w:trHeight w:val="287"/>
        </w:trPr>
        <w:tc>
          <w:tcPr>
            <w:tcW w:w="1818" w:type="dxa"/>
          </w:tcPr>
          <w:p w:rsidR="000A17C2" w:rsidRPr="00D4172B" w:rsidRDefault="000A17C2"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0A17C2" w:rsidRPr="00D4172B" w:rsidRDefault="000A17C2" w:rsidP="00561162">
            <w:pPr>
              <w:tabs>
                <w:tab w:val="left" w:pos="-720"/>
              </w:tabs>
              <w:suppressAutoHyphens/>
              <w:ind w:right="72"/>
              <w:rPr>
                <w:rFonts w:ascii="Times New Roman" w:hAnsi="Times New Roman"/>
                <w:sz w:val="22"/>
              </w:rPr>
            </w:pPr>
          </w:p>
        </w:tc>
        <w:tc>
          <w:tcPr>
            <w:tcW w:w="2160" w:type="dxa"/>
          </w:tcPr>
          <w:p w:rsidR="000A17C2" w:rsidRPr="00D4172B" w:rsidRDefault="00065B21" w:rsidP="0056116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0A17C2" w:rsidRPr="00D4172B" w:rsidRDefault="000A17C2" w:rsidP="00561162">
            <w:pPr>
              <w:tabs>
                <w:tab w:val="left" w:pos="1278"/>
                <w:tab w:val="left" w:pos="1440"/>
              </w:tabs>
              <w:suppressAutoHyphens/>
              <w:ind w:right="-198"/>
              <w:rPr>
                <w:rFonts w:ascii="Times New Roman" w:hAnsi="Times New Roman"/>
                <w:sz w:val="22"/>
              </w:rPr>
            </w:pPr>
          </w:p>
        </w:tc>
      </w:tr>
      <w:tr w:rsidR="000A17C2" w:rsidRPr="00D4172B" w:rsidTr="00512BDD">
        <w:tc>
          <w:tcPr>
            <w:tcW w:w="1818" w:type="dxa"/>
          </w:tcPr>
          <w:p w:rsidR="000A17C2" w:rsidRPr="00D4172B" w:rsidRDefault="000A17C2"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0A17C2" w:rsidRPr="00D4172B" w:rsidRDefault="000A17C2" w:rsidP="00561162">
            <w:pPr>
              <w:tabs>
                <w:tab w:val="left" w:pos="-720"/>
                <w:tab w:val="left" w:pos="720"/>
                <w:tab w:val="left" w:pos="1440"/>
                <w:tab w:val="left" w:pos="2160"/>
              </w:tabs>
              <w:suppressAutoHyphens/>
              <w:rPr>
                <w:rFonts w:ascii="Times New Roman" w:hAnsi="Times New Roman"/>
                <w:sz w:val="22"/>
              </w:rPr>
            </w:pPr>
          </w:p>
        </w:tc>
        <w:tc>
          <w:tcPr>
            <w:tcW w:w="2160" w:type="dxa"/>
          </w:tcPr>
          <w:p w:rsidR="000A17C2" w:rsidRPr="00D4172B" w:rsidRDefault="000A17C2" w:rsidP="0056116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0A17C2" w:rsidRPr="00D4172B" w:rsidRDefault="000A17C2" w:rsidP="00561162">
            <w:pPr>
              <w:tabs>
                <w:tab w:val="left" w:pos="-720"/>
                <w:tab w:val="left" w:pos="720"/>
                <w:tab w:val="left" w:pos="1440"/>
                <w:tab w:val="left" w:pos="2160"/>
              </w:tabs>
              <w:suppressAutoHyphens/>
              <w:rPr>
                <w:rFonts w:ascii="Times New Roman" w:hAnsi="Times New Roman"/>
                <w:sz w:val="22"/>
              </w:rPr>
            </w:pPr>
          </w:p>
        </w:tc>
      </w:tr>
      <w:tr w:rsidR="00512BDD" w:rsidRPr="00D4172B" w:rsidTr="00512BDD">
        <w:tc>
          <w:tcPr>
            <w:tcW w:w="1818" w:type="dxa"/>
          </w:tcPr>
          <w:p w:rsidR="00512BDD" w:rsidRPr="00D4172B" w:rsidRDefault="00512BDD"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512BDD" w:rsidRPr="00D4172B" w:rsidRDefault="00512BDD" w:rsidP="00561162">
            <w:pPr>
              <w:tabs>
                <w:tab w:val="left" w:pos="-720"/>
              </w:tabs>
              <w:suppressAutoHyphens/>
              <w:ind w:right="72"/>
              <w:rPr>
                <w:rFonts w:ascii="Times New Roman" w:hAnsi="Times New Roman"/>
                <w:sz w:val="22"/>
              </w:rPr>
            </w:pPr>
          </w:p>
        </w:tc>
        <w:tc>
          <w:tcPr>
            <w:tcW w:w="2160" w:type="dxa"/>
          </w:tcPr>
          <w:p w:rsidR="00512BDD" w:rsidRPr="00D4172B" w:rsidRDefault="00512BDD" w:rsidP="0056116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512BDD" w:rsidRPr="00D4172B" w:rsidRDefault="00512BDD" w:rsidP="00561162">
            <w:pPr>
              <w:tabs>
                <w:tab w:val="left" w:pos="1278"/>
                <w:tab w:val="left" w:pos="1440"/>
              </w:tabs>
              <w:suppressAutoHyphens/>
              <w:ind w:right="-198"/>
              <w:rPr>
                <w:rFonts w:ascii="Times New Roman" w:hAnsi="Times New Roman"/>
                <w:sz w:val="22"/>
              </w:rPr>
            </w:pPr>
          </w:p>
        </w:tc>
      </w:tr>
      <w:tr w:rsidR="00512BDD" w:rsidRPr="00D4172B" w:rsidTr="00512BDD">
        <w:tc>
          <w:tcPr>
            <w:tcW w:w="1818" w:type="dxa"/>
          </w:tcPr>
          <w:p w:rsidR="00512BDD" w:rsidRPr="00D4172B" w:rsidRDefault="00512BDD"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tcPr>
          <w:p w:rsidR="00512BDD" w:rsidRPr="00D4172B" w:rsidRDefault="00512BDD" w:rsidP="00561162">
            <w:pPr>
              <w:tabs>
                <w:tab w:val="left" w:pos="-720"/>
              </w:tabs>
              <w:suppressAutoHyphens/>
              <w:ind w:right="72"/>
              <w:rPr>
                <w:rFonts w:ascii="Times New Roman" w:hAnsi="Times New Roman"/>
                <w:sz w:val="22"/>
              </w:rPr>
            </w:pPr>
          </w:p>
        </w:tc>
        <w:tc>
          <w:tcPr>
            <w:tcW w:w="2160" w:type="dxa"/>
          </w:tcPr>
          <w:p w:rsidR="00512BDD" w:rsidRPr="00D4172B" w:rsidRDefault="00512BDD" w:rsidP="0056116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512BDD" w:rsidRPr="00D4172B" w:rsidRDefault="00512BDD" w:rsidP="00561162">
            <w:pPr>
              <w:tabs>
                <w:tab w:val="left" w:pos="1278"/>
                <w:tab w:val="left" w:pos="1440"/>
              </w:tabs>
              <w:suppressAutoHyphens/>
              <w:ind w:right="-198"/>
              <w:rPr>
                <w:rFonts w:ascii="Times New Roman" w:hAnsi="Times New Roman"/>
                <w:sz w:val="22"/>
              </w:rPr>
            </w:pPr>
          </w:p>
        </w:tc>
      </w:tr>
      <w:tr w:rsidR="00512BDD" w:rsidRPr="00D4172B" w:rsidTr="00512BDD">
        <w:trPr>
          <w:trHeight w:val="288"/>
        </w:trPr>
        <w:tc>
          <w:tcPr>
            <w:tcW w:w="1818" w:type="dxa"/>
          </w:tcPr>
          <w:p w:rsidR="00512BDD" w:rsidRPr="00D4172B" w:rsidRDefault="00512BDD" w:rsidP="00561162">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512BDD" w:rsidRPr="00D4172B" w:rsidRDefault="00512BDD" w:rsidP="00561162">
            <w:pPr>
              <w:tabs>
                <w:tab w:val="left" w:pos="-720"/>
              </w:tabs>
              <w:suppressAutoHyphens/>
              <w:ind w:right="72"/>
              <w:rPr>
                <w:rFonts w:ascii="Times New Roman" w:hAnsi="Times New Roman"/>
                <w:sz w:val="22"/>
              </w:rPr>
            </w:pPr>
          </w:p>
        </w:tc>
        <w:tc>
          <w:tcPr>
            <w:tcW w:w="2160" w:type="dxa"/>
          </w:tcPr>
          <w:p w:rsidR="00512BDD" w:rsidRPr="00D4172B" w:rsidRDefault="00512BDD" w:rsidP="00561162">
            <w:pPr>
              <w:tabs>
                <w:tab w:val="left" w:pos="-720"/>
                <w:tab w:val="left" w:pos="720"/>
                <w:tab w:val="left" w:pos="1440"/>
                <w:tab w:val="left" w:pos="2160"/>
              </w:tabs>
              <w:suppressAutoHyphens/>
              <w:ind w:left="252"/>
              <w:rPr>
                <w:rFonts w:ascii="Times New Roman" w:hAnsi="Times New Roman"/>
                <w:sz w:val="22"/>
              </w:rPr>
            </w:pPr>
          </w:p>
        </w:tc>
        <w:tc>
          <w:tcPr>
            <w:tcW w:w="1350" w:type="dxa"/>
          </w:tcPr>
          <w:p w:rsidR="00512BDD" w:rsidRPr="00D4172B" w:rsidRDefault="00512BDD" w:rsidP="00561162">
            <w:pPr>
              <w:tabs>
                <w:tab w:val="left" w:pos="1278"/>
                <w:tab w:val="left" w:pos="1440"/>
              </w:tabs>
              <w:suppressAutoHyphens/>
              <w:ind w:right="-198"/>
              <w:rPr>
                <w:rFonts w:ascii="Times New Roman" w:hAnsi="Times New Roman"/>
                <w:sz w:val="22"/>
              </w:rPr>
            </w:pPr>
          </w:p>
        </w:tc>
      </w:tr>
    </w:tbl>
    <w:p w:rsidR="0000659A" w:rsidRDefault="0000659A" w:rsidP="00D9726E">
      <w:pPr>
        <w:tabs>
          <w:tab w:val="left" w:pos="-720"/>
        </w:tabs>
        <w:suppressAutoHyphens/>
        <w:ind w:left="720"/>
        <w:rPr>
          <w:rFonts w:ascii="Times New Roman" w:hAnsi="Times New Roman"/>
          <w:b/>
          <w:sz w:val="20"/>
          <w:szCs w:val="20"/>
          <w:u w:val="single"/>
        </w:rPr>
      </w:pPr>
    </w:p>
    <w:p w:rsidR="0000659A" w:rsidRPr="00D4172B" w:rsidRDefault="0000659A" w:rsidP="00D9726E">
      <w:pPr>
        <w:tabs>
          <w:tab w:val="left" w:pos="-720"/>
        </w:tabs>
        <w:suppressAutoHyphens/>
        <w:ind w:left="720"/>
        <w:rPr>
          <w:rFonts w:ascii="Times New Roman" w:hAnsi="Times New Roman"/>
          <w:b/>
          <w:sz w:val="20"/>
          <w:szCs w:val="20"/>
          <w:u w:val="single"/>
        </w:rPr>
      </w:pPr>
    </w:p>
    <w:p w:rsidR="001C465F" w:rsidRPr="00D4172B" w:rsidRDefault="001C465F" w:rsidP="00813DCA">
      <w:pPr>
        <w:numPr>
          <w:ilvl w:val="0"/>
          <w:numId w:val="1"/>
        </w:numPr>
        <w:tabs>
          <w:tab w:val="left" w:pos="-720"/>
        </w:tabs>
        <w:suppressAutoHyphens/>
        <w:rPr>
          <w:rFonts w:ascii="Times New Roman" w:hAnsi="Times New Roman"/>
          <w:b/>
          <w:sz w:val="22"/>
          <w:u w:val="single"/>
        </w:rPr>
      </w:pPr>
      <w:r w:rsidRPr="00D4172B">
        <w:rPr>
          <w:rFonts w:ascii="Times New Roman" w:hAnsi="Times New Roman"/>
          <w:b/>
          <w:sz w:val="22"/>
          <w:u w:val="single"/>
        </w:rPr>
        <w:t xml:space="preserve">New and Recommended Matters  </w:t>
      </w:r>
    </w:p>
    <w:p w:rsidR="008B555A" w:rsidRPr="00D4172B" w:rsidRDefault="008B555A" w:rsidP="008B555A">
      <w:pPr>
        <w:tabs>
          <w:tab w:val="left" w:pos="-720"/>
          <w:tab w:val="right" w:pos="270"/>
          <w:tab w:val="left" w:pos="748"/>
        </w:tabs>
        <w:suppressAutoHyphens/>
        <w:ind w:left="288"/>
        <w:rPr>
          <w:rFonts w:ascii="Times New Roman" w:hAnsi="Times New Roman"/>
          <w:bCs/>
          <w:sz w:val="22"/>
        </w:rPr>
      </w:pPr>
    </w:p>
    <w:p w:rsidR="001C465F" w:rsidRPr="00D4172B" w:rsidRDefault="001C465F" w:rsidP="00785D27">
      <w:pPr>
        <w:numPr>
          <w:ilvl w:val="0"/>
          <w:numId w:val="3"/>
        </w:numPr>
        <w:rPr>
          <w:rFonts w:ascii="Times New Roman" w:hAnsi="Times New Roman"/>
          <w:b/>
          <w:sz w:val="22"/>
        </w:rPr>
      </w:pPr>
      <w:r w:rsidRPr="00D4172B">
        <w:rPr>
          <w:rFonts w:ascii="Times New Roman" w:hAnsi="Times New Roman"/>
          <w:b/>
          <w:sz w:val="22"/>
          <w:u w:val="single"/>
        </w:rPr>
        <w:t>Personnel:  Contract Action, Salary Notices, and Authorization</w:t>
      </w:r>
      <w:r w:rsidR="00955D50" w:rsidRPr="00D4172B">
        <w:rPr>
          <w:rFonts w:ascii="Times New Roman" w:hAnsi="Times New Roman"/>
          <w:b/>
          <w:sz w:val="22"/>
        </w:rPr>
        <w:t xml:space="preserve">  </w:t>
      </w:r>
      <w:r w:rsidRPr="00D4172B">
        <w:rPr>
          <w:rFonts w:ascii="Times New Roman" w:hAnsi="Times New Roman"/>
          <w:b/>
          <w:sz w:val="22"/>
        </w:rPr>
        <w:t>(</w:t>
      </w:r>
      <w:r w:rsidR="00065B21" w:rsidRPr="00D4172B">
        <w:rPr>
          <w:rFonts w:ascii="Times New Roman" w:hAnsi="Times New Roman"/>
          <w:b/>
          <w:sz w:val="22"/>
        </w:rPr>
        <w:t>0</w:t>
      </w:r>
      <w:r w:rsidR="00510FB9">
        <w:rPr>
          <w:rFonts w:ascii="Times New Roman" w:hAnsi="Times New Roman"/>
          <w:b/>
          <w:sz w:val="22"/>
        </w:rPr>
        <w:t>6</w:t>
      </w:r>
      <w:r w:rsidR="00066170" w:rsidRPr="00D4172B">
        <w:rPr>
          <w:rFonts w:ascii="Times New Roman" w:hAnsi="Times New Roman"/>
          <w:b/>
          <w:bCs/>
          <w:sz w:val="22"/>
        </w:rPr>
        <w:t>-</w:t>
      </w:r>
      <w:r w:rsidR="004F0445" w:rsidRPr="00D4172B">
        <w:rPr>
          <w:rFonts w:ascii="Times New Roman" w:hAnsi="Times New Roman"/>
          <w:b/>
          <w:bCs/>
          <w:sz w:val="22"/>
        </w:rPr>
        <w:t>1</w:t>
      </w:r>
      <w:r w:rsidR="00065B21" w:rsidRPr="00D4172B">
        <w:rPr>
          <w:rFonts w:ascii="Times New Roman" w:hAnsi="Times New Roman"/>
          <w:b/>
          <w:bCs/>
          <w:sz w:val="22"/>
        </w:rPr>
        <w:t>2</w:t>
      </w:r>
      <w:r w:rsidR="00EC4E48" w:rsidRPr="00D4172B">
        <w:rPr>
          <w:rFonts w:ascii="Times New Roman" w:hAnsi="Times New Roman"/>
          <w:b/>
          <w:bCs/>
          <w:sz w:val="22"/>
        </w:rPr>
        <w:t>-</w:t>
      </w:r>
      <w:r w:rsidR="003B3620">
        <w:rPr>
          <w:rFonts w:ascii="Times New Roman" w:hAnsi="Times New Roman"/>
          <w:b/>
          <w:bCs/>
          <w:sz w:val="22"/>
        </w:rPr>
        <w:t>4</w:t>
      </w:r>
      <w:r w:rsidRPr="00D4172B">
        <w:rPr>
          <w:rFonts w:ascii="Times New Roman" w:hAnsi="Times New Roman"/>
          <w:b/>
          <w:bCs/>
          <w:sz w:val="22"/>
        </w:rPr>
        <w:t xml:space="preserve">)   </w:t>
      </w:r>
    </w:p>
    <w:p w:rsidR="00764431" w:rsidRPr="00D4172B" w:rsidRDefault="00764431" w:rsidP="00FA24C7">
      <w:pPr>
        <w:ind w:left="1080" w:right="432"/>
        <w:rPr>
          <w:rFonts w:ascii="Times New Roman" w:hAnsi="Times New Roman"/>
          <w:sz w:val="22"/>
          <w:szCs w:val="22"/>
        </w:rPr>
      </w:pPr>
    </w:p>
    <w:p w:rsidR="00EA0222" w:rsidRDefault="00EA0222" w:rsidP="00A3438D">
      <w:pPr>
        <w:ind w:left="1080" w:right="432"/>
        <w:rPr>
          <w:rFonts w:ascii="Times New Roman" w:hAnsi="Times New Roman"/>
          <w:sz w:val="22"/>
          <w:szCs w:val="22"/>
        </w:rPr>
      </w:pPr>
      <w:r w:rsidRPr="00D4172B">
        <w:rPr>
          <w:rFonts w:ascii="Times New Roman" w:hAnsi="Times New Roman"/>
          <w:sz w:val="22"/>
          <w:szCs w:val="22"/>
        </w:rPr>
        <w:t>______ moved and ______ seconded the approval of the following personnel matters, pendi</w:t>
      </w:r>
      <w:r w:rsidR="00F56A67" w:rsidRPr="00D4172B">
        <w:rPr>
          <w:rFonts w:ascii="Times New Roman" w:hAnsi="Times New Roman"/>
          <w:sz w:val="22"/>
          <w:szCs w:val="22"/>
        </w:rPr>
        <w:t xml:space="preserve">ng criminal investigation checks </w:t>
      </w:r>
      <w:r w:rsidR="000D6550" w:rsidRPr="00D4172B">
        <w:rPr>
          <w:rFonts w:ascii="Times New Roman" w:hAnsi="Times New Roman"/>
          <w:sz w:val="22"/>
          <w:szCs w:val="22"/>
        </w:rPr>
        <w:t xml:space="preserve">and </w:t>
      </w:r>
      <w:r w:rsidRPr="00D4172B">
        <w:rPr>
          <w:rFonts w:ascii="Times New Roman" w:hAnsi="Times New Roman"/>
          <w:sz w:val="22"/>
          <w:szCs w:val="22"/>
        </w:rPr>
        <w:t>for teaching personnel meeting certification/</w:t>
      </w:r>
      <w:r w:rsidR="00A3438D" w:rsidRPr="00D4172B">
        <w:rPr>
          <w:rFonts w:ascii="Times New Roman" w:hAnsi="Times New Roman"/>
          <w:sz w:val="22"/>
          <w:szCs w:val="22"/>
        </w:rPr>
        <w:t xml:space="preserve"> </w:t>
      </w:r>
      <w:r w:rsidRPr="00D4172B">
        <w:rPr>
          <w:rFonts w:ascii="Times New Roman" w:hAnsi="Times New Roman"/>
          <w:sz w:val="22"/>
          <w:szCs w:val="22"/>
        </w:rPr>
        <w:t>licensure requirements as determined by t</w:t>
      </w:r>
      <w:r w:rsidR="000D6550" w:rsidRPr="00D4172B">
        <w:rPr>
          <w:rFonts w:ascii="Times New Roman" w:hAnsi="Times New Roman"/>
          <w:sz w:val="22"/>
          <w:szCs w:val="22"/>
        </w:rPr>
        <w:t>he Ohio Department of Education:</w:t>
      </w:r>
    </w:p>
    <w:p w:rsidR="00510FB9" w:rsidRDefault="00510FB9" w:rsidP="00A3438D">
      <w:pPr>
        <w:ind w:left="1080" w:right="432"/>
        <w:rPr>
          <w:rFonts w:ascii="Times New Roman" w:hAnsi="Times New Roman"/>
          <w:sz w:val="22"/>
          <w:szCs w:val="22"/>
        </w:rPr>
      </w:pPr>
    </w:p>
    <w:p w:rsidR="007717DB" w:rsidRPr="00D4172B" w:rsidRDefault="007717DB" w:rsidP="007717DB">
      <w:pPr>
        <w:widowControl w:val="0"/>
        <w:numPr>
          <w:ilvl w:val="0"/>
          <w:numId w:val="4"/>
        </w:numPr>
        <w:adjustRightInd w:val="0"/>
        <w:jc w:val="both"/>
        <w:textAlignment w:val="baseline"/>
        <w:rPr>
          <w:rFonts w:ascii="Times New Roman" w:hAnsi="Times New Roman"/>
          <w:b/>
          <w:bCs/>
          <w:sz w:val="22"/>
          <w:szCs w:val="22"/>
          <w:u w:val="single"/>
        </w:rPr>
      </w:pPr>
      <w:r>
        <w:rPr>
          <w:rFonts w:ascii="Times New Roman" w:hAnsi="Times New Roman"/>
          <w:b/>
          <w:bCs/>
          <w:sz w:val="22"/>
          <w:szCs w:val="22"/>
          <w:u w:val="single"/>
        </w:rPr>
        <w:t>Out-of-State Travel</w:t>
      </w:r>
    </w:p>
    <w:p w:rsidR="007717DB" w:rsidRDefault="007717DB" w:rsidP="00A3438D">
      <w:pPr>
        <w:ind w:left="1080" w:right="432"/>
        <w:rPr>
          <w:rFonts w:ascii="Times New Roman" w:hAnsi="Times New Roman"/>
          <w:sz w:val="22"/>
          <w:szCs w:val="22"/>
        </w:rPr>
      </w:pPr>
    </w:p>
    <w:p w:rsidR="007717DB" w:rsidRDefault="007717DB" w:rsidP="00E30CA4">
      <w:pPr>
        <w:ind w:left="1440" w:right="432"/>
        <w:rPr>
          <w:rFonts w:ascii="Times New Roman" w:hAnsi="Times New Roman"/>
          <w:sz w:val="22"/>
          <w:szCs w:val="22"/>
        </w:rPr>
      </w:pPr>
      <w:r>
        <w:rPr>
          <w:rFonts w:ascii="Times New Roman" w:hAnsi="Times New Roman"/>
          <w:sz w:val="22"/>
          <w:szCs w:val="22"/>
        </w:rPr>
        <w:t xml:space="preserve">Jim Rosen, to attend </w:t>
      </w:r>
      <w:r w:rsidR="00502E11">
        <w:rPr>
          <w:rFonts w:ascii="Times New Roman" w:hAnsi="Times New Roman"/>
          <w:sz w:val="22"/>
          <w:szCs w:val="22"/>
        </w:rPr>
        <w:t>Schneider National sponsored conference for Midwest truck driving schools to exchange ideas on how schools and trucking companies can work together to improve training to meet the demand for drivers,</w:t>
      </w:r>
      <w:r w:rsidR="000A1D6F">
        <w:rPr>
          <w:rFonts w:ascii="Times New Roman" w:hAnsi="Times New Roman"/>
          <w:sz w:val="22"/>
          <w:szCs w:val="22"/>
        </w:rPr>
        <w:t xml:space="preserve"> July 2</w:t>
      </w:r>
      <w:r w:rsidR="00502E11">
        <w:rPr>
          <w:rFonts w:ascii="Times New Roman" w:hAnsi="Times New Roman"/>
          <w:sz w:val="22"/>
          <w:szCs w:val="22"/>
        </w:rPr>
        <w:t>4-26, 2012, in Indianapolis, Indiana.</w:t>
      </w:r>
    </w:p>
    <w:p w:rsidR="007717DB" w:rsidRDefault="007717DB" w:rsidP="00A3438D">
      <w:pPr>
        <w:ind w:left="1080" w:right="432"/>
        <w:rPr>
          <w:rFonts w:ascii="Times New Roman" w:hAnsi="Times New Roman"/>
          <w:sz w:val="22"/>
          <w:szCs w:val="22"/>
        </w:rPr>
      </w:pPr>
    </w:p>
    <w:p w:rsidR="00E30CA4" w:rsidRDefault="00E30CA4" w:rsidP="00A3438D">
      <w:pPr>
        <w:ind w:left="1080" w:right="432"/>
        <w:rPr>
          <w:rFonts w:ascii="Times New Roman" w:hAnsi="Times New Roman"/>
          <w:sz w:val="22"/>
          <w:szCs w:val="22"/>
        </w:rPr>
      </w:pPr>
    </w:p>
    <w:p w:rsidR="00E30CA4" w:rsidRDefault="00E30CA4" w:rsidP="00A3438D">
      <w:pPr>
        <w:ind w:left="1080" w:right="432"/>
        <w:rPr>
          <w:rFonts w:ascii="Times New Roman" w:hAnsi="Times New Roman"/>
          <w:sz w:val="22"/>
          <w:szCs w:val="22"/>
        </w:rPr>
      </w:pPr>
    </w:p>
    <w:p w:rsidR="003355C9" w:rsidRPr="00D4172B" w:rsidRDefault="00E30CA4" w:rsidP="003355C9">
      <w:pPr>
        <w:widowControl w:val="0"/>
        <w:numPr>
          <w:ilvl w:val="0"/>
          <w:numId w:val="4"/>
        </w:numPr>
        <w:adjustRightInd w:val="0"/>
        <w:jc w:val="both"/>
        <w:textAlignment w:val="baseline"/>
        <w:rPr>
          <w:rFonts w:ascii="Times New Roman" w:hAnsi="Times New Roman"/>
          <w:b/>
          <w:bCs/>
          <w:sz w:val="22"/>
          <w:szCs w:val="22"/>
          <w:u w:val="single"/>
        </w:rPr>
      </w:pPr>
      <w:r>
        <w:rPr>
          <w:rFonts w:ascii="Times New Roman" w:hAnsi="Times New Roman"/>
          <w:b/>
          <w:bCs/>
          <w:sz w:val="22"/>
          <w:szCs w:val="22"/>
          <w:u w:val="single"/>
        </w:rPr>
        <w:t>A</w:t>
      </w:r>
      <w:r w:rsidR="003355C9" w:rsidRPr="00D4172B">
        <w:rPr>
          <w:rFonts w:ascii="Times New Roman" w:hAnsi="Times New Roman"/>
          <w:b/>
          <w:bCs/>
          <w:sz w:val="22"/>
          <w:szCs w:val="22"/>
          <w:u w:val="single"/>
        </w:rPr>
        <w:t>dministrative Appointments and Salaries</w:t>
      </w:r>
      <w:r w:rsidR="003355C9" w:rsidRPr="00D4172B">
        <w:rPr>
          <w:rFonts w:ascii="Times New Roman" w:hAnsi="Times New Roman"/>
          <w:b/>
          <w:bCs/>
          <w:sz w:val="22"/>
          <w:szCs w:val="22"/>
        </w:rPr>
        <w:t xml:space="preserve">  </w:t>
      </w:r>
    </w:p>
    <w:p w:rsidR="003355C9" w:rsidRPr="00F60EB0" w:rsidRDefault="003355C9" w:rsidP="003355C9">
      <w:pPr>
        <w:widowControl w:val="0"/>
        <w:adjustRightInd w:val="0"/>
        <w:ind w:left="1080"/>
        <w:jc w:val="both"/>
        <w:textAlignment w:val="baseline"/>
        <w:rPr>
          <w:rFonts w:ascii="Times New Roman" w:hAnsi="Times New Roman"/>
          <w:b/>
          <w:bCs/>
          <w:sz w:val="20"/>
          <w:szCs w:val="20"/>
          <w:u w:val="single"/>
        </w:rPr>
      </w:pPr>
    </w:p>
    <w:tbl>
      <w:tblPr>
        <w:tblW w:w="0" w:type="auto"/>
        <w:tblInd w:w="1560" w:type="dxa"/>
        <w:tblLayout w:type="fixed"/>
        <w:tblCellMar>
          <w:left w:w="120" w:type="dxa"/>
          <w:right w:w="120" w:type="dxa"/>
        </w:tblCellMar>
        <w:tblLook w:val="0000"/>
      </w:tblPr>
      <w:tblGrid>
        <w:gridCol w:w="2583"/>
        <w:gridCol w:w="1098"/>
        <w:gridCol w:w="900"/>
        <w:gridCol w:w="808"/>
        <w:gridCol w:w="764"/>
        <w:gridCol w:w="773"/>
      </w:tblGrid>
      <w:tr w:rsidR="003355C9" w:rsidRPr="00D4172B" w:rsidTr="003355C9">
        <w:trPr>
          <w:cantSplit/>
          <w:trHeight w:val="309"/>
        </w:trPr>
        <w:tc>
          <w:tcPr>
            <w:tcW w:w="6926" w:type="dxa"/>
            <w:gridSpan w:val="6"/>
            <w:tcBorders>
              <w:top w:val="single" w:sz="6" w:space="0" w:color="auto"/>
              <w:left w:val="single" w:sz="4" w:space="0" w:color="auto"/>
              <w:right w:val="single" w:sz="4" w:space="0" w:color="auto"/>
            </w:tcBorders>
            <w:vAlign w:val="center"/>
          </w:tcPr>
          <w:p w:rsidR="003355C9" w:rsidRPr="00227E0F" w:rsidRDefault="003355C9" w:rsidP="003355C9">
            <w:pPr>
              <w:pStyle w:val="Heading9"/>
              <w:tabs>
                <w:tab w:val="center" w:pos="370"/>
              </w:tabs>
              <w:rPr>
                <w:b w:val="0"/>
                <w:bCs w:val="0"/>
                <w:sz w:val="20"/>
                <w:szCs w:val="20"/>
              </w:rPr>
            </w:pPr>
            <w:r w:rsidRPr="00227E0F">
              <w:rPr>
                <w:b w:val="0"/>
                <w:bCs w:val="0"/>
                <w:sz w:val="20"/>
                <w:szCs w:val="20"/>
              </w:rPr>
              <w:t>Administrative Salary Schedule 2012-13</w:t>
            </w:r>
          </w:p>
        </w:tc>
      </w:tr>
      <w:tr w:rsidR="003355C9" w:rsidRPr="00D4172B" w:rsidTr="003355C9">
        <w:trPr>
          <w:cantSplit/>
          <w:trHeight w:val="435"/>
        </w:trPr>
        <w:tc>
          <w:tcPr>
            <w:tcW w:w="2583" w:type="dxa"/>
            <w:tcBorders>
              <w:top w:val="single" w:sz="6" w:space="0" w:color="auto"/>
              <w:left w:val="single" w:sz="4" w:space="0" w:color="auto"/>
              <w:bottom w:val="single" w:sz="6" w:space="0" w:color="auto"/>
            </w:tcBorders>
          </w:tcPr>
          <w:p w:rsidR="003355C9" w:rsidRPr="00227E0F" w:rsidRDefault="003355C9" w:rsidP="003355C9">
            <w:pPr>
              <w:pStyle w:val="Heading1"/>
              <w:rPr>
                <w:rFonts w:ascii="Times New Roman" w:hAnsi="Times New Roman"/>
                <w:sz w:val="20"/>
                <w:szCs w:val="20"/>
              </w:rPr>
            </w:pPr>
          </w:p>
          <w:p w:rsidR="003355C9" w:rsidRPr="00227E0F" w:rsidRDefault="003355C9" w:rsidP="003355C9">
            <w:pPr>
              <w:pStyle w:val="Heading1"/>
              <w:rPr>
                <w:rFonts w:ascii="Times New Roman" w:hAnsi="Times New Roman"/>
                <w:sz w:val="20"/>
                <w:szCs w:val="20"/>
              </w:rPr>
            </w:pPr>
            <w:r w:rsidRPr="00227E0F">
              <w:rPr>
                <w:rFonts w:ascii="Times New Roman" w:hAnsi="Times New Roman"/>
                <w:sz w:val="20"/>
                <w:szCs w:val="20"/>
                <w:u w:val="none"/>
              </w:rPr>
              <w:t>Position</w:t>
            </w:r>
          </w:p>
        </w:tc>
        <w:tc>
          <w:tcPr>
            <w:tcW w:w="1098" w:type="dxa"/>
            <w:tcBorders>
              <w:top w:val="single" w:sz="6" w:space="0" w:color="auto"/>
              <w:left w:val="single" w:sz="6" w:space="0" w:color="auto"/>
            </w:tcBorders>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Days Worked</w:t>
            </w:r>
          </w:p>
        </w:tc>
        <w:tc>
          <w:tcPr>
            <w:tcW w:w="3240" w:type="dxa"/>
            <w:gridSpan w:val="4"/>
            <w:tcBorders>
              <w:top w:val="single" w:sz="6" w:space="0" w:color="auto"/>
              <w:left w:val="single" w:sz="6" w:space="0" w:color="auto"/>
              <w:right w:val="single" w:sz="4" w:space="0" w:color="auto"/>
            </w:tcBorders>
          </w:tcPr>
          <w:p w:rsidR="003355C9" w:rsidRPr="00227E0F" w:rsidRDefault="003355C9" w:rsidP="003355C9">
            <w:pPr>
              <w:tabs>
                <w:tab w:val="center" w:pos="370"/>
              </w:tabs>
              <w:suppressAutoHyphens/>
              <w:jc w:val="center"/>
              <w:rPr>
                <w:rFonts w:ascii="Times New Roman" w:hAnsi="Times New Roman"/>
                <w:sz w:val="20"/>
                <w:szCs w:val="20"/>
              </w:rPr>
            </w:pPr>
            <w:r w:rsidRPr="00227E0F">
              <w:rPr>
                <w:rFonts w:ascii="Times New Roman" w:hAnsi="Times New Roman"/>
                <w:sz w:val="20"/>
                <w:szCs w:val="20"/>
              </w:rPr>
              <w:t>Comparative</w:t>
            </w:r>
            <w:r w:rsidRPr="00227E0F">
              <w:rPr>
                <w:rFonts w:ascii="Times New Roman" w:hAnsi="Times New Roman"/>
                <w:sz w:val="20"/>
                <w:szCs w:val="20"/>
              </w:rPr>
              <w:br/>
              <w:t xml:space="preserve"> Significance</w:t>
            </w:r>
          </w:p>
        </w:tc>
      </w:tr>
      <w:tr w:rsidR="003355C9" w:rsidRPr="00D4172B" w:rsidTr="003355C9">
        <w:tc>
          <w:tcPr>
            <w:tcW w:w="2583" w:type="dxa"/>
            <w:tcBorders>
              <w:top w:val="single" w:sz="6" w:space="0" w:color="auto"/>
              <w:left w:val="single" w:sz="4" w:space="0" w:color="auto"/>
              <w:bottom w:val="single" w:sz="6" w:space="0" w:color="auto"/>
            </w:tcBorders>
            <w:shd w:val="clear" w:color="auto" w:fill="F2F2F2" w:themeFill="background1" w:themeFillShade="F2"/>
          </w:tcPr>
          <w:p w:rsidR="003355C9" w:rsidRPr="00227E0F" w:rsidRDefault="003355C9" w:rsidP="003355C9">
            <w:pPr>
              <w:pStyle w:val="Heading1"/>
              <w:spacing w:before="120"/>
              <w:ind w:left="-29"/>
              <w:rPr>
                <w:rFonts w:ascii="Times New Roman" w:hAnsi="Times New Roman"/>
                <w:bCs/>
                <w:sz w:val="20"/>
                <w:szCs w:val="20"/>
                <w:u w:val="none"/>
              </w:rPr>
            </w:pPr>
            <w:r w:rsidRPr="00227E0F">
              <w:rPr>
                <w:rFonts w:ascii="Times New Roman" w:hAnsi="Times New Roman"/>
                <w:bCs/>
                <w:sz w:val="20"/>
                <w:szCs w:val="20"/>
                <w:u w:val="none"/>
              </w:rPr>
              <w:t>Certified Administration</w:t>
            </w:r>
          </w:p>
        </w:tc>
        <w:tc>
          <w:tcPr>
            <w:tcW w:w="1098" w:type="dxa"/>
            <w:tcBorders>
              <w:top w:val="single" w:sz="6" w:space="0" w:color="auto"/>
              <w:left w:val="single" w:sz="6" w:space="0" w:color="auto"/>
            </w:tcBorders>
          </w:tcPr>
          <w:p w:rsidR="003355C9" w:rsidRPr="00227E0F" w:rsidRDefault="003355C9" w:rsidP="003355C9">
            <w:pPr>
              <w:tabs>
                <w:tab w:val="left" w:pos="-720"/>
              </w:tabs>
              <w:suppressAutoHyphens/>
              <w:jc w:val="center"/>
              <w:rPr>
                <w:rFonts w:ascii="Times New Roman" w:hAnsi="Times New Roman"/>
                <w:sz w:val="20"/>
                <w:szCs w:val="20"/>
              </w:rPr>
            </w:pPr>
          </w:p>
        </w:tc>
        <w:tc>
          <w:tcPr>
            <w:tcW w:w="900" w:type="dxa"/>
            <w:tcBorders>
              <w:top w:val="single" w:sz="6" w:space="0" w:color="auto"/>
              <w:left w:val="single" w:sz="6" w:space="0" w:color="auto"/>
            </w:tcBorders>
          </w:tcPr>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1st</w:t>
            </w:r>
          </w:p>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Year</w:t>
            </w:r>
          </w:p>
        </w:tc>
        <w:tc>
          <w:tcPr>
            <w:tcW w:w="808" w:type="dxa"/>
            <w:tcBorders>
              <w:top w:val="single" w:sz="6" w:space="0" w:color="auto"/>
              <w:left w:val="single" w:sz="6" w:space="0" w:color="auto"/>
            </w:tcBorders>
          </w:tcPr>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2nd</w:t>
            </w:r>
          </w:p>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Year</w:t>
            </w:r>
          </w:p>
        </w:tc>
        <w:tc>
          <w:tcPr>
            <w:tcW w:w="764" w:type="dxa"/>
            <w:tcBorders>
              <w:top w:val="single" w:sz="6" w:space="0" w:color="auto"/>
              <w:left w:val="single" w:sz="6" w:space="0" w:color="auto"/>
            </w:tcBorders>
          </w:tcPr>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3rd</w:t>
            </w:r>
          </w:p>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Year</w:t>
            </w:r>
          </w:p>
        </w:tc>
        <w:tc>
          <w:tcPr>
            <w:tcW w:w="768" w:type="dxa"/>
            <w:tcBorders>
              <w:top w:val="single" w:sz="6" w:space="0" w:color="auto"/>
              <w:left w:val="single" w:sz="6" w:space="0" w:color="auto"/>
              <w:right w:val="single" w:sz="4" w:space="0" w:color="auto"/>
            </w:tcBorders>
          </w:tcPr>
          <w:p w:rsidR="003355C9" w:rsidRPr="00227E0F" w:rsidRDefault="003355C9" w:rsidP="003355C9">
            <w:pPr>
              <w:tabs>
                <w:tab w:val="center" w:pos="370"/>
              </w:tabs>
              <w:suppressAutoHyphens/>
              <w:jc w:val="center"/>
              <w:rPr>
                <w:rFonts w:ascii="Times New Roman" w:hAnsi="Times New Roman"/>
                <w:bCs/>
                <w:sz w:val="20"/>
                <w:szCs w:val="20"/>
              </w:rPr>
            </w:pPr>
            <w:r w:rsidRPr="00227E0F">
              <w:rPr>
                <w:rFonts w:ascii="Times New Roman" w:hAnsi="Times New Roman"/>
                <w:bCs/>
                <w:sz w:val="20"/>
                <w:szCs w:val="20"/>
              </w:rPr>
              <w:t>4th</w:t>
            </w:r>
          </w:p>
          <w:p w:rsidR="003355C9" w:rsidRPr="00227E0F" w:rsidRDefault="003355C9" w:rsidP="003355C9">
            <w:pPr>
              <w:tabs>
                <w:tab w:val="center" w:pos="370"/>
              </w:tabs>
              <w:suppressAutoHyphens/>
              <w:jc w:val="center"/>
              <w:rPr>
                <w:rFonts w:ascii="Times New Roman" w:hAnsi="Times New Roman"/>
                <w:bCs/>
                <w:sz w:val="20"/>
                <w:szCs w:val="20"/>
              </w:rPr>
            </w:pPr>
            <w:r w:rsidRPr="00227E0F">
              <w:rPr>
                <w:rFonts w:ascii="Times New Roman" w:hAnsi="Times New Roman"/>
                <w:bCs/>
                <w:sz w:val="20"/>
                <w:szCs w:val="20"/>
              </w:rPr>
              <w:t>Year</w:t>
            </w:r>
          </w:p>
        </w:tc>
      </w:tr>
      <w:tr w:rsidR="003355C9" w:rsidRPr="00D4172B" w:rsidTr="003355C9">
        <w:tc>
          <w:tcPr>
            <w:tcW w:w="2583" w:type="dxa"/>
            <w:tcBorders>
              <w:top w:val="single" w:sz="6" w:space="0" w:color="auto"/>
              <w:left w:val="single" w:sz="4" w:space="0" w:color="auto"/>
              <w:bottom w:val="single" w:sz="4" w:space="0" w:color="auto"/>
            </w:tcBorders>
          </w:tcPr>
          <w:p w:rsidR="003355C9" w:rsidRPr="00227E0F" w:rsidRDefault="003355C9" w:rsidP="00C77A54">
            <w:pPr>
              <w:tabs>
                <w:tab w:val="left" w:pos="-720"/>
              </w:tabs>
              <w:suppressAutoHyphens/>
              <w:ind w:left="288"/>
              <w:rPr>
                <w:rFonts w:ascii="Times New Roman" w:hAnsi="Times New Roman"/>
                <w:sz w:val="20"/>
                <w:szCs w:val="20"/>
              </w:rPr>
            </w:pPr>
            <w:r w:rsidRPr="00227E0F">
              <w:rPr>
                <w:rFonts w:ascii="Times New Roman" w:hAnsi="Times New Roman"/>
                <w:sz w:val="20"/>
                <w:szCs w:val="20"/>
              </w:rPr>
              <w:t xml:space="preserve">Director   </w:t>
            </w:r>
          </w:p>
        </w:tc>
        <w:tc>
          <w:tcPr>
            <w:tcW w:w="1098" w:type="dxa"/>
            <w:tcBorders>
              <w:top w:val="single" w:sz="6" w:space="0" w:color="auto"/>
              <w:left w:val="single" w:sz="6" w:space="0" w:color="auto"/>
              <w:bottom w:val="single" w:sz="4" w:space="0" w:color="auto"/>
            </w:tcBorders>
          </w:tcPr>
          <w:p w:rsidR="003355C9" w:rsidRPr="00227E0F" w:rsidRDefault="003355C9" w:rsidP="00C77A54">
            <w:pPr>
              <w:tabs>
                <w:tab w:val="left" w:pos="-720"/>
              </w:tabs>
              <w:suppressAutoHyphens/>
              <w:jc w:val="center"/>
              <w:rPr>
                <w:rFonts w:ascii="Times New Roman" w:hAnsi="Times New Roman"/>
                <w:sz w:val="20"/>
                <w:szCs w:val="20"/>
              </w:rPr>
            </w:pPr>
            <w:r w:rsidRPr="00227E0F">
              <w:rPr>
                <w:rFonts w:ascii="Times New Roman" w:hAnsi="Times New Roman"/>
                <w:sz w:val="20"/>
                <w:szCs w:val="20"/>
              </w:rPr>
              <w:t>230</w:t>
            </w:r>
          </w:p>
        </w:tc>
        <w:tc>
          <w:tcPr>
            <w:tcW w:w="900" w:type="dxa"/>
            <w:tcBorders>
              <w:top w:val="single" w:sz="6" w:space="0" w:color="auto"/>
              <w:left w:val="single" w:sz="6" w:space="0" w:color="auto"/>
              <w:bottom w:val="single" w:sz="4" w:space="0" w:color="auto"/>
            </w:tcBorders>
          </w:tcPr>
          <w:p w:rsidR="003355C9" w:rsidRPr="00227E0F" w:rsidRDefault="003355C9" w:rsidP="00C77A54">
            <w:pPr>
              <w:tabs>
                <w:tab w:val="left" w:pos="-720"/>
              </w:tabs>
              <w:suppressAutoHyphens/>
              <w:jc w:val="center"/>
              <w:rPr>
                <w:rFonts w:ascii="Times New Roman" w:hAnsi="Times New Roman"/>
                <w:sz w:val="20"/>
                <w:szCs w:val="20"/>
              </w:rPr>
            </w:pPr>
            <w:r w:rsidRPr="00227E0F">
              <w:rPr>
                <w:rFonts w:ascii="Times New Roman" w:hAnsi="Times New Roman"/>
                <w:sz w:val="20"/>
                <w:szCs w:val="20"/>
              </w:rPr>
              <w:t>1.47</w:t>
            </w:r>
          </w:p>
        </w:tc>
        <w:tc>
          <w:tcPr>
            <w:tcW w:w="808" w:type="dxa"/>
            <w:tcBorders>
              <w:top w:val="single" w:sz="6" w:space="0" w:color="auto"/>
              <w:left w:val="single" w:sz="6" w:space="0" w:color="auto"/>
              <w:bottom w:val="single" w:sz="4" w:space="0" w:color="auto"/>
            </w:tcBorders>
          </w:tcPr>
          <w:p w:rsidR="003355C9" w:rsidRPr="00227E0F" w:rsidRDefault="003355C9" w:rsidP="00C77A54">
            <w:pPr>
              <w:tabs>
                <w:tab w:val="left" w:pos="-720"/>
              </w:tabs>
              <w:suppressAutoHyphens/>
              <w:jc w:val="center"/>
              <w:rPr>
                <w:rFonts w:ascii="Times New Roman" w:hAnsi="Times New Roman"/>
                <w:sz w:val="20"/>
                <w:szCs w:val="20"/>
              </w:rPr>
            </w:pPr>
            <w:r w:rsidRPr="00227E0F">
              <w:rPr>
                <w:rFonts w:ascii="Times New Roman" w:hAnsi="Times New Roman"/>
                <w:sz w:val="20"/>
                <w:szCs w:val="20"/>
              </w:rPr>
              <w:t>1.51</w:t>
            </w:r>
          </w:p>
        </w:tc>
        <w:tc>
          <w:tcPr>
            <w:tcW w:w="764" w:type="dxa"/>
            <w:tcBorders>
              <w:top w:val="single" w:sz="6" w:space="0" w:color="auto"/>
              <w:left w:val="single" w:sz="6" w:space="0" w:color="auto"/>
              <w:bottom w:val="single" w:sz="4" w:space="0" w:color="auto"/>
            </w:tcBorders>
          </w:tcPr>
          <w:p w:rsidR="003355C9" w:rsidRPr="00227E0F" w:rsidRDefault="003355C9" w:rsidP="00C77A54">
            <w:pPr>
              <w:tabs>
                <w:tab w:val="left" w:pos="-720"/>
              </w:tabs>
              <w:suppressAutoHyphens/>
              <w:jc w:val="center"/>
              <w:rPr>
                <w:rFonts w:ascii="Times New Roman" w:hAnsi="Times New Roman"/>
                <w:sz w:val="20"/>
                <w:szCs w:val="20"/>
              </w:rPr>
            </w:pPr>
            <w:r w:rsidRPr="00227E0F">
              <w:rPr>
                <w:rFonts w:ascii="Times New Roman" w:hAnsi="Times New Roman"/>
                <w:sz w:val="20"/>
                <w:szCs w:val="20"/>
              </w:rPr>
              <w:t>1.55</w:t>
            </w:r>
          </w:p>
        </w:tc>
        <w:tc>
          <w:tcPr>
            <w:tcW w:w="768" w:type="dxa"/>
            <w:tcBorders>
              <w:top w:val="single" w:sz="6" w:space="0" w:color="auto"/>
              <w:left w:val="single" w:sz="6" w:space="0" w:color="auto"/>
              <w:bottom w:val="single" w:sz="4" w:space="0" w:color="auto"/>
              <w:right w:val="single" w:sz="4" w:space="0" w:color="auto"/>
            </w:tcBorders>
          </w:tcPr>
          <w:p w:rsidR="003355C9" w:rsidRPr="00227E0F" w:rsidRDefault="003355C9" w:rsidP="00C77A54">
            <w:pPr>
              <w:tabs>
                <w:tab w:val="left" w:pos="-720"/>
              </w:tabs>
              <w:suppressAutoHyphens/>
              <w:jc w:val="center"/>
              <w:rPr>
                <w:rFonts w:ascii="Times New Roman" w:hAnsi="Times New Roman"/>
                <w:sz w:val="20"/>
                <w:szCs w:val="20"/>
              </w:rPr>
            </w:pPr>
            <w:r w:rsidRPr="00227E0F">
              <w:rPr>
                <w:rFonts w:ascii="Times New Roman" w:hAnsi="Times New Roman"/>
                <w:sz w:val="20"/>
                <w:szCs w:val="20"/>
              </w:rPr>
              <w:t>1.59</w:t>
            </w:r>
          </w:p>
        </w:tc>
      </w:tr>
      <w:tr w:rsidR="003355C9" w:rsidRPr="00D4172B" w:rsidTr="003355C9">
        <w:tc>
          <w:tcPr>
            <w:tcW w:w="2583" w:type="dxa"/>
            <w:tcBorders>
              <w:top w:val="single" w:sz="4" w:space="0" w:color="auto"/>
              <w:left w:val="single" w:sz="4" w:space="0" w:color="auto"/>
              <w:bottom w:val="single" w:sz="4" w:space="0" w:color="auto"/>
              <w:right w:val="single" w:sz="4" w:space="0" w:color="auto"/>
            </w:tcBorders>
          </w:tcPr>
          <w:p w:rsidR="003355C9" w:rsidRPr="00227E0F" w:rsidRDefault="003355C9" w:rsidP="00C77A54">
            <w:pPr>
              <w:tabs>
                <w:tab w:val="left" w:pos="-720"/>
              </w:tabs>
              <w:suppressAutoHyphens/>
              <w:ind w:left="60" w:firstLine="230"/>
              <w:rPr>
                <w:rFonts w:ascii="Times New Roman" w:hAnsi="Times New Roman"/>
                <w:sz w:val="20"/>
                <w:szCs w:val="20"/>
              </w:rPr>
            </w:pPr>
            <w:r w:rsidRPr="00227E0F">
              <w:rPr>
                <w:rFonts w:ascii="Times New Roman" w:hAnsi="Times New Roman"/>
                <w:sz w:val="20"/>
                <w:szCs w:val="20"/>
              </w:rPr>
              <w:t>Supervisor</w:t>
            </w:r>
          </w:p>
        </w:tc>
        <w:tc>
          <w:tcPr>
            <w:tcW w:w="1098" w:type="dxa"/>
            <w:tcBorders>
              <w:top w:val="single" w:sz="4" w:space="0" w:color="auto"/>
              <w:left w:val="single" w:sz="4" w:space="0" w:color="auto"/>
              <w:bottom w:val="single" w:sz="4" w:space="0" w:color="auto"/>
              <w:right w:val="single" w:sz="4" w:space="0" w:color="auto"/>
            </w:tcBorders>
          </w:tcPr>
          <w:p w:rsidR="003355C9" w:rsidRPr="00227E0F" w:rsidRDefault="003355C9" w:rsidP="00C77A54">
            <w:pPr>
              <w:tabs>
                <w:tab w:val="left" w:pos="-720"/>
              </w:tabs>
              <w:suppressAutoHyphens/>
              <w:jc w:val="center"/>
              <w:rPr>
                <w:rFonts w:ascii="Times New Roman" w:hAnsi="Times New Roman"/>
                <w:sz w:val="20"/>
                <w:szCs w:val="20"/>
              </w:rPr>
            </w:pPr>
            <w:r w:rsidRPr="00227E0F">
              <w:rPr>
                <w:rFonts w:ascii="Times New Roman" w:hAnsi="Times New Roman"/>
                <w:sz w:val="20"/>
                <w:szCs w:val="20"/>
              </w:rPr>
              <w:t>225</w:t>
            </w:r>
          </w:p>
        </w:tc>
        <w:tc>
          <w:tcPr>
            <w:tcW w:w="900" w:type="dxa"/>
            <w:tcBorders>
              <w:top w:val="single" w:sz="4" w:space="0" w:color="auto"/>
              <w:left w:val="single" w:sz="4" w:space="0" w:color="auto"/>
              <w:bottom w:val="single" w:sz="4" w:space="0" w:color="auto"/>
              <w:right w:val="single" w:sz="4" w:space="0" w:color="auto"/>
            </w:tcBorders>
          </w:tcPr>
          <w:p w:rsidR="003355C9" w:rsidRPr="00227E0F" w:rsidRDefault="003355C9" w:rsidP="00C77A54">
            <w:pPr>
              <w:tabs>
                <w:tab w:val="left" w:pos="-720"/>
              </w:tabs>
              <w:suppressAutoHyphens/>
              <w:jc w:val="center"/>
              <w:rPr>
                <w:rFonts w:ascii="Times New Roman" w:hAnsi="Times New Roman"/>
                <w:sz w:val="20"/>
                <w:szCs w:val="20"/>
              </w:rPr>
            </w:pPr>
            <w:r w:rsidRPr="00227E0F">
              <w:rPr>
                <w:rFonts w:ascii="Times New Roman" w:hAnsi="Times New Roman"/>
                <w:sz w:val="20"/>
                <w:szCs w:val="20"/>
              </w:rPr>
              <w:t>1.34</w:t>
            </w:r>
          </w:p>
        </w:tc>
        <w:tc>
          <w:tcPr>
            <w:tcW w:w="808" w:type="dxa"/>
            <w:tcBorders>
              <w:top w:val="single" w:sz="4" w:space="0" w:color="auto"/>
              <w:left w:val="single" w:sz="4" w:space="0" w:color="auto"/>
              <w:bottom w:val="single" w:sz="4" w:space="0" w:color="auto"/>
              <w:right w:val="single" w:sz="4" w:space="0" w:color="auto"/>
            </w:tcBorders>
          </w:tcPr>
          <w:p w:rsidR="003355C9" w:rsidRPr="00227E0F" w:rsidRDefault="003355C9" w:rsidP="00C77A54">
            <w:pPr>
              <w:tabs>
                <w:tab w:val="left" w:pos="-720"/>
              </w:tabs>
              <w:suppressAutoHyphens/>
              <w:jc w:val="center"/>
              <w:rPr>
                <w:rFonts w:ascii="Times New Roman" w:hAnsi="Times New Roman"/>
                <w:sz w:val="20"/>
                <w:szCs w:val="20"/>
              </w:rPr>
            </w:pPr>
            <w:r w:rsidRPr="00227E0F">
              <w:rPr>
                <w:rFonts w:ascii="Times New Roman" w:hAnsi="Times New Roman"/>
                <w:sz w:val="20"/>
                <w:szCs w:val="20"/>
              </w:rPr>
              <w:t>1.38</w:t>
            </w:r>
          </w:p>
        </w:tc>
        <w:tc>
          <w:tcPr>
            <w:tcW w:w="764" w:type="dxa"/>
            <w:tcBorders>
              <w:top w:val="single" w:sz="4" w:space="0" w:color="auto"/>
              <w:left w:val="single" w:sz="4" w:space="0" w:color="auto"/>
              <w:bottom w:val="single" w:sz="4" w:space="0" w:color="auto"/>
              <w:right w:val="single" w:sz="4" w:space="0" w:color="auto"/>
            </w:tcBorders>
          </w:tcPr>
          <w:p w:rsidR="003355C9" w:rsidRPr="00227E0F" w:rsidRDefault="003355C9" w:rsidP="00C77A54">
            <w:pPr>
              <w:tabs>
                <w:tab w:val="left" w:pos="-720"/>
              </w:tabs>
              <w:suppressAutoHyphens/>
              <w:jc w:val="center"/>
              <w:rPr>
                <w:rFonts w:ascii="Times New Roman" w:hAnsi="Times New Roman"/>
                <w:sz w:val="20"/>
                <w:szCs w:val="20"/>
              </w:rPr>
            </w:pPr>
            <w:r w:rsidRPr="00227E0F">
              <w:rPr>
                <w:rFonts w:ascii="Times New Roman" w:hAnsi="Times New Roman"/>
                <w:sz w:val="20"/>
                <w:szCs w:val="20"/>
              </w:rPr>
              <w:t>1.42</w:t>
            </w:r>
          </w:p>
        </w:tc>
        <w:tc>
          <w:tcPr>
            <w:tcW w:w="768" w:type="dxa"/>
            <w:tcBorders>
              <w:top w:val="single" w:sz="4" w:space="0" w:color="auto"/>
              <w:left w:val="single" w:sz="4" w:space="0" w:color="auto"/>
              <w:bottom w:val="single" w:sz="4" w:space="0" w:color="auto"/>
              <w:right w:val="single" w:sz="4" w:space="0" w:color="auto"/>
            </w:tcBorders>
          </w:tcPr>
          <w:p w:rsidR="003355C9" w:rsidRPr="00227E0F" w:rsidRDefault="003355C9" w:rsidP="00C77A54">
            <w:pPr>
              <w:tabs>
                <w:tab w:val="left" w:pos="-720"/>
              </w:tabs>
              <w:suppressAutoHyphens/>
              <w:jc w:val="center"/>
              <w:rPr>
                <w:rFonts w:ascii="Times New Roman" w:hAnsi="Times New Roman"/>
                <w:sz w:val="20"/>
                <w:szCs w:val="20"/>
              </w:rPr>
            </w:pPr>
            <w:r w:rsidRPr="00227E0F">
              <w:rPr>
                <w:rFonts w:ascii="Times New Roman" w:hAnsi="Times New Roman"/>
                <w:sz w:val="20"/>
                <w:szCs w:val="20"/>
              </w:rPr>
              <w:t>1.46</w:t>
            </w:r>
          </w:p>
        </w:tc>
      </w:tr>
      <w:tr w:rsidR="003355C9" w:rsidRPr="00D4172B" w:rsidTr="003355C9">
        <w:trPr>
          <w:trHeight w:val="404"/>
        </w:trPr>
        <w:tc>
          <w:tcPr>
            <w:tcW w:w="2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55C9" w:rsidRPr="00227E0F" w:rsidRDefault="003355C9" w:rsidP="003355C9">
            <w:pPr>
              <w:pStyle w:val="Heading1"/>
              <w:ind w:left="-29"/>
              <w:rPr>
                <w:rFonts w:ascii="Times New Roman" w:hAnsi="Times New Roman"/>
                <w:bCs/>
                <w:sz w:val="20"/>
                <w:szCs w:val="20"/>
                <w:u w:val="none"/>
              </w:rPr>
            </w:pPr>
            <w:r w:rsidRPr="00227E0F">
              <w:rPr>
                <w:rFonts w:ascii="Times New Roman" w:hAnsi="Times New Roman"/>
                <w:bCs/>
                <w:sz w:val="20"/>
                <w:szCs w:val="20"/>
                <w:u w:val="none"/>
              </w:rPr>
              <w:t>Classified Administration</w:t>
            </w:r>
          </w:p>
        </w:tc>
        <w:tc>
          <w:tcPr>
            <w:tcW w:w="1098"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left" w:pos="-720"/>
              </w:tabs>
              <w:suppressAutoHyphens/>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center" w:pos="400"/>
              </w:tabs>
              <w:suppressAutoHyphens/>
              <w:jc w:val="center"/>
              <w:rPr>
                <w:rFonts w:ascii="Times New Roman" w:hAnsi="Times New Roman"/>
                <w:bCs/>
                <w:sz w:val="20"/>
                <w:szCs w:val="20"/>
              </w:rPr>
            </w:pPr>
          </w:p>
        </w:tc>
        <w:tc>
          <w:tcPr>
            <w:tcW w:w="808"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center" w:pos="400"/>
              </w:tabs>
              <w:suppressAutoHyphens/>
              <w:jc w:val="center"/>
              <w:rPr>
                <w:rFonts w:ascii="Times New Roman" w:hAnsi="Times New Roman"/>
                <w:bCs/>
                <w:sz w:val="20"/>
                <w:szCs w:val="20"/>
              </w:rPr>
            </w:pPr>
          </w:p>
        </w:tc>
        <w:tc>
          <w:tcPr>
            <w:tcW w:w="764"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center" w:pos="400"/>
              </w:tabs>
              <w:suppressAutoHyphens/>
              <w:jc w:val="center"/>
              <w:rPr>
                <w:rFonts w:ascii="Times New Roman" w:hAnsi="Times New Roman"/>
                <w:bCs/>
                <w:sz w:val="20"/>
                <w:szCs w:val="20"/>
              </w:rPr>
            </w:pPr>
          </w:p>
        </w:tc>
        <w:tc>
          <w:tcPr>
            <w:tcW w:w="768"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center" w:pos="370"/>
              </w:tabs>
              <w:suppressAutoHyphens/>
              <w:jc w:val="center"/>
              <w:rPr>
                <w:rFonts w:ascii="Times New Roman" w:hAnsi="Times New Roman"/>
                <w:bCs/>
                <w:sz w:val="20"/>
                <w:szCs w:val="20"/>
              </w:rPr>
            </w:pPr>
          </w:p>
        </w:tc>
      </w:tr>
      <w:tr w:rsidR="003355C9" w:rsidRPr="00D4172B" w:rsidTr="003355C9">
        <w:tc>
          <w:tcPr>
            <w:tcW w:w="2583"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left" w:pos="-720"/>
              </w:tabs>
              <w:suppressAutoHyphens/>
              <w:ind w:left="288"/>
              <w:rPr>
                <w:rFonts w:ascii="Times New Roman" w:hAnsi="Times New Roman"/>
                <w:sz w:val="20"/>
                <w:szCs w:val="20"/>
              </w:rPr>
            </w:pPr>
            <w:r w:rsidRPr="00227E0F">
              <w:rPr>
                <w:rFonts w:ascii="Times New Roman" w:hAnsi="Times New Roman"/>
                <w:sz w:val="20"/>
                <w:szCs w:val="20"/>
              </w:rPr>
              <w:t>Facility Manager</w:t>
            </w:r>
          </w:p>
        </w:tc>
        <w:tc>
          <w:tcPr>
            <w:tcW w:w="1098"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230</w:t>
            </w:r>
          </w:p>
        </w:tc>
        <w:tc>
          <w:tcPr>
            <w:tcW w:w="900"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1.20</w:t>
            </w:r>
          </w:p>
        </w:tc>
        <w:tc>
          <w:tcPr>
            <w:tcW w:w="808"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1.24</w:t>
            </w:r>
          </w:p>
        </w:tc>
        <w:tc>
          <w:tcPr>
            <w:tcW w:w="764"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1.28</w:t>
            </w:r>
          </w:p>
        </w:tc>
        <w:tc>
          <w:tcPr>
            <w:tcW w:w="768"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1.32</w:t>
            </w:r>
          </w:p>
        </w:tc>
      </w:tr>
      <w:tr w:rsidR="003355C9" w:rsidRPr="00D4172B" w:rsidTr="003355C9">
        <w:tc>
          <w:tcPr>
            <w:tcW w:w="2583"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pStyle w:val="Heading1"/>
              <w:ind w:left="290"/>
              <w:rPr>
                <w:rFonts w:ascii="Times New Roman" w:hAnsi="Times New Roman"/>
                <w:sz w:val="20"/>
                <w:szCs w:val="20"/>
                <w:u w:val="none"/>
              </w:rPr>
            </w:pPr>
            <w:r w:rsidRPr="00227E0F">
              <w:rPr>
                <w:rFonts w:ascii="Times New Roman" w:hAnsi="Times New Roman"/>
                <w:sz w:val="20"/>
                <w:szCs w:val="20"/>
                <w:u w:val="none"/>
              </w:rPr>
              <w:t>Technology Manager</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230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1.24</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1.28</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1.32</w:t>
            </w:r>
          </w:p>
        </w:tc>
      </w:tr>
    </w:tbl>
    <w:p w:rsidR="003355C9" w:rsidRPr="00D4172B" w:rsidRDefault="003355C9" w:rsidP="003355C9">
      <w:pPr>
        <w:tabs>
          <w:tab w:val="left" w:pos="-1440"/>
          <w:tab w:val="left" w:pos="-720"/>
          <w:tab w:val="left" w:pos="0"/>
          <w:tab w:val="left" w:pos="720"/>
        </w:tabs>
        <w:suppressAutoHyphens/>
        <w:ind w:left="2880" w:hanging="720"/>
        <w:rPr>
          <w:rFonts w:ascii="Times New Roman" w:hAnsi="Times New Roman"/>
          <w:sz w:val="8"/>
          <w:szCs w:val="8"/>
        </w:rPr>
      </w:pPr>
    </w:p>
    <w:p w:rsidR="0066064F" w:rsidRPr="0066064F" w:rsidRDefault="0066064F" w:rsidP="003355C9">
      <w:pPr>
        <w:tabs>
          <w:tab w:val="left" w:pos="-1440"/>
          <w:tab w:val="left" w:pos="-720"/>
          <w:tab w:val="left" w:pos="0"/>
          <w:tab w:val="left" w:pos="720"/>
        </w:tabs>
        <w:suppressAutoHyphens/>
        <w:ind w:left="1449"/>
        <w:rPr>
          <w:rFonts w:ascii="Times New Roman" w:hAnsi="Times New Roman"/>
          <w:sz w:val="16"/>
          <w:szCs w:val="16"/>
        </w:rPr>
      </w:pPr>
    </w:p>
    <w:p w:rsidR="003355C9" w:rsidRPr="00227E0F" w:rsidRDefault="003355C9" w:rsidP="003355C9">
      <w:pPr>
        <w:tabs>
          <w:tab w:val="left" w:pos="-1440"/>
          <w:tab w:val="left" w:pos="-720"/>
          <w:tab w:val="left" w:pos="0"/>
          <w:tab w:val="left" w:pos="720"/>
        </w:tabs>
        <w:suppressAutoHyphens/>
        <w:ind w:left="1449"/>
        <w:rPr>
          <w:rFonts w:ascii="Times New Roman" w:hAnsi="Times New Roman"/>
          <w:sz w:val="20"/>
          <w:szCs w:val="20"/>
        </w:rPr>
      </w:pPr>
      <w:r w:rsidRPr="00227E0F">
        <w:rPr>
          <w:rFonts w:ascii="Times New Roman" w:hAnsi="Times New Roman"/>
          <w:sz w:val="20"/>
          <w:szCs w:val="20"/>
        </w:rPr>
        <w:t>2012-13 Base Factor:  $266.71 (0% increase)</w:t>
      </w:r>
      <w:r w:rsidR="00005311" w:rsidRPr="00227E0F">
        <w:rPr>
          <w:rFonts w:ascii="Times New Roman" w:hAnsi="Times New Roman"/>
          <w:sz w:val="20"/>
          <w:szCs w:val="20"/>
        </w:rPr>
        <w:t xml:space="preserve"> </w:t>
      </w:r>
      <w:r w:rsidR="00005311" w:rsidRPr="00227E0F">
        <w:rPr>
          <w:rFonts w:ascii="Times New Roman" w:hAnsi="Times New Roman"/>
          <w:b/>
          <w:sz w:val="20"/>
          <w:szCs w:val="20"/>
        </w:rPr>
        <w:t xml:space="preserve">+ </w:t>
      </w:r>
      <w:r w:rsidR="00005311" w:rsidRPr="00227E0F">
        <w:rPr>
          <w:rFonts w:ascii="Times New Roman" w:hAnsi="Times New Roman"/>
          <w:sz w:val="20"/>
          <w:szCs w:val="20"/>
        </w:rPr>
        <w:t xml:space="preserve">$800 Longevity Step for an </w:t>
      </w:r>
      <w:r w:rsidR="00CF45EB" w:rsidRPr="00227E0F">
        <w:rPr>
          <w:rFonts w:ascii="Times New Roman" w:hAnsi="Times New Roman"/>
          <w:sz w:val="20"/>
          <w:szCs w:val="20"/>
        </w:rPr>
        <w:t>Administrator on Step 4 in FY13</w:t>
      </w:r>
      <w:r w:rsidRPr="00227E0F">
        <w:rPr>
          <w:rFonts w:ascii="Times New Roman" w:hAnsi="Times New Roman"/>
          <w:sz w:val="20"/>
          <w:szCs w:val="20"/>
        </w:rPr>
        <w:t>.</w:t>
      </w:r>
    </w:p>
    <w:p w:rsidR="003355C9" w:rsidRPr="00E763A0" w:rsidRDefault="003355C9" w:rsidP="003355C9">
      <w:pPr>
        <w:tabs>
          <w:tab w:val="left" w:pos="-1440"/>
          <w:tab w:val="left" w:pos="-720"/>
          <w:tab w:val="left" w:pos="0"/>
          <w:tab w:val="left" w:pos="720"/>
        </w:tabs>
        <w:suppressAutoHyphens/>
        <w:ind w:left="1800"/>
        <w:rPr>
          <w:rFonts w:ascii="Times New Roman" w:hAnsi="Times New Roman"/>
          <w:sz w:val="22"/>
          <w:szCs w:val="22"/>
        </w:rPr>
      </w:pPr>
    </w:p>
    <w:p w:rsidR="003355C9" w:rsidRPr="00D4172B" w:rsidRDefault="003355C9" w:rsidP="003355C9">
      <w:pPr>
        <w:pStyle w:val="BodyText"/>
        <w:widowControl w:val="0"/>
        <w:numPr>
          <w:ilvl w:val="0"/>
          <w:numId w:val="28"/>
        </w:numPr>
        <w:tabs>
          <w:tab w:val="left" w:pos="0"/>
        </w:tabs>
        <w:adjustRightInd w:val="0"/>
        <w:ind w:right="399"/>
        <w:textAlignment w:val="baseline"/>
        <w:rPr>
          <w:rFonts w:ascii="Times New Roman" w:hAnsi="Times New Roman"/>
        </w:rPr>
      </w:pPr>
      <w:r w:rsidRPr="00D4172B">
        <w:rPr>
          <w:rFonts w:ascii="Times New Roman" w:hAnsi="Times New Roman"/>
        </w:rPr>
        <w:t>Doug Bodey and Dave Hochstetler each voluntarily agreed to reduce their total work days by five days for FY13 as follows:</w:t>
      </w:r>
    </w:p>
    <w:p w:rsidR="003355C9" w:rsidRPr="00D4172B" w:rsidRDefault="003355C9" w:rsidP="003355C9">
      <w:pPr>
        <w:tabs>
          <w:tab w:val="left" w:pos="-1440"/>
          <w:tab w:val="left" w:pos="-720"/>
          <w:tab w:val="left" w:pos="0"/>
          <w:tab w:val="left" w:pos="720"/>
        </w:tabs>
        <w:suppressAutoHyphens/>
        <w:ind w:left="1440"/>
        <w:rPr>
          <w:rFonts w:ascii="Times New Roman" w:hAnsi="Times New Roman"/>
          <w:sz w:val="12"/>
          <w:szCs w:val="12"/>
        </w:rPr>
      </w:pPr>
    </w:p>
    <w:p w:rsidR="003355C9" w:rsidRPr="00D4172B" w:rsidRDefault="003355C9" w:rsidP="003355C9">
      <w:pPr>
        <w:numPr>
          <w:ilvl w:val="0"/>
          <w:numId w:val="27"/>
        </w:numPr>
        <w:tabs>
          <w:tab w:val="left" w:pos="-1440"/>
          <w:tab w:val="left" w:pos="-720"/>
          <w:tab w:val="left" w:pos="0"/>
          <w:tab w:val="left" w:pos="1800"/>
        </w:tabs>
        <w:suppressAutoHyphens/>
        <w:rPr>
          <w:rFonts w:ascii="Times New Roman" w:hAnsi="Times New Roman"/>
          <w:sz w:val="22"/>
          <w:szCs w:val="22"/>
        </w:rPr>
      </w:pPr>
      <w:r w:rsidRPr="00D4172B">
        <w:rPr>
          <w:rFonts w:ascii="Times New Roman" w:hAnsi="Times New Roman"/>
          <w:sz w:val="22"/>
          <w:szCs w:val="22"/>
        </w:rPr>
        <w:t>Doug Bodey, High School Director:  225 work days for the 2012-13 school year</w:t>
      </w:r>
    </w:p>
    <w:p w:rsidR="003355C9" w:rsidRPr="00D4172B" w:rsidRDefault="003355C9" w:rsidP="003355C9">
      <w:pPr>
        <w:tabs>
          <w:tab w:val="left" w:pos="-1440"/>
          <w:tab w:val="left" w:pos="-720"/>
          <w:tab w:val="left" w:pos="0"/>
          <w:tab w:val="left" w:pos="1800"/>
        </w:tabs>
        <w:suppressAutoHyphens/>
        <w:ind w:left="1440"/>
        <w:rPr>
          <w:rFonts w:ascii="Times New Roman" w:hAnsi="Times New Roman"/>
          <w:sz w:val="12"/>
          <w:szCs w:val="12"/>
        </w:rPr>
      </w:pPr>
    </w:p>
    <w:p w:rsidR="003355C9" w:rsidRPr="00D4172B" w:rsidRDefault="003355C9" w:rsidP="003355C9">
      <w:pPr>
        <w:numPr>
          <w:ilvl w:val="0"/>
          <w:numId w:val="27"/>
        </w:numPr>
        <w:tabs>
          <w:tab w:val="left" w:pos="-1440"/>
          <w:tab w:val="left" w:pos="-720"/>
          <w:tab w:val="left" w:pos="0"/>
          <w:tab w:val="left" w:pos="1800"/>
        </w:tabs>
        <w:suppressAutoHyphens/>
        <w:rPr>
          <w:rFonts w:ascii="Times New Roman" w:hAnsi="Times New Roman"/>
          <w:sz w:val="22"/>
          <w:szCs w:val="22"/>
        </w:rPr>
      </w:pPr>
      <w:r w:rsidRPr="00D4172B">
        <w:rPr>
          <w:rFonts w:ascii="Times New Roman" w:hAnsi="Times New Roman"/>
          <w:sz w:val="22"/>
          <w:szCs w:val="22"/>
        </w:rPr>
        <w:t>Dave Hochstetler, Instructional Supervisor:  220 work days for the 2012-13 school year</w:t>
      </w:r>
    </w:p>
    <w:p w:rsidR="003355C9" w:rsidRPr="00E763A0" w:rsidRDefault="003355C9" w:rsidP="003355C9">
      <w:pPr>
        <w:widowControl w:val="0"/>
        <w:tabs>
          <w:tab w:val="left" w:pos="-1440"/>
          <w:tab w:val="left" w:pos="-720"/>
          <w:tab w:val="left" w:pos="0"/>
        </w:tabs>
        <w:suppressAutoHyphens/>
        <w:adjustRightInd w:val="0"/>
        <w:textAlignment w:val="baseline"/>
        <w:rPr>
          <w:rFonts w:ascii="Times New Roman" w:hAnsi="Times New Roman"/>
          <w:sz w:val="22"/>
          <w:szCs w:val="22"/>
          <w:u w:val="single"/>
        </w:rPr>
      </w:pPr>
    </w:p>
    <w:p w:rsidR="003355C9" w:rsidRPr="00D4172B" w:rsidRDefault="003355C9" w:rsidP="003355C9">
      <w:pPr>
        <w:pStyle w:val="BodyText"/>
        <w:widowControl w:val="0"/>
        <w:numPr>
          <w:ilvl w:val="0"/>
          <w:numId w:val="28"/>
        </w:numPr>
        <w:tabs>
          <w:tab w:val="left" w:pos="0"/>
        </w:tabs>
        <w:adjustRightInd w:val="0"/>
        <w:ind w:right="-97"/>
        <w:textAlignment w:val="baseline"/>
        <w:rPr>
          <w:rFonts w:ascii="Times New Roman" w:hAnsi="Times New Roman"/>
        </w:rPr>
      </w:pPr>
      <w:r w:rsidRPr="00D4172B">
        <w:rPr>
          <w:rFonts w:ascii="Times New Roman" w:hAnsi="Times New Roman"/>
        </w:rPr>
        <w:t>Roy Gillespie voluntarily agreed to reduce his total work days by four days for FY13:  Roy Gillespie, Facility Manager:  226 work days for the 2012-13 school year</w:t>
      </w:r>
    </w:p>
    <w:p w:rsidR="003355C9" w:rsidRPr="00E763A0" w:rsidRDefault="003355C9" w:rsidP="003355C9">
      <w:pPr>
        <w:ind w:left="1440"/>
        <w:rPr>
          <w:rFonts w:ascii="Times New Roman" w:hAnsi="Times New Roman"/>
          <w:sz w:val="22"/>
          <w:szCs w:val="22"/>
        </w:rPr>
      </w:pPr>
    </w:p>
    <w:p w:rsidR="003355C9" w:rsidRPr="00D4172B" w:rsidRDefault="003355C9" w:rsidP="003355C9">
      <w:pPr>
        <w:pStyle w:val="BodyText"/>
        <w:widowControl w:val="0"/>
        <w:numPr>
          <w:ilvl w:val="0"/>
          <w:numId w:val="28"/>
        </w:numPr>
        <w:tabs>
          <w:tab w:val="left" w:pos="0"/>
        </w:tabs>
        <w:adjustRightInd w:val="0"/>
        <w:ind w:right="399"/>
        <w:textAlignment w:val="baseline"/>
        <w:rPr>
          <w:rFonts w:ascii="Times New Roman" w:hAnsi="Times New Roman"/>
        </w:rPr>
      </w:pPr>
      <w:r w:rsidRPr="00D4172B">
        <w:rPr>
          <w:rFonts w:ascii="Times New Roman" w:hAnsi="Times New Roman"/>
          <w:u w:val="single"/>
        </w:rPr>
        <w:t>Placement on the Salary Schedule</w:t>
      </w:r>
      <w:r w:rsidRPr="00D4172B">
        <w:rPr>
          <w:rFonts w:ascii="Times New Roman" w:hAnsi="Times New Roman"/>
        </w:rPr>
        <w:t>:</w:t>
      </w:r>
    </w:p>
    <w:p w:rsidR="003355C9" w:rsidRPr="00D4172B" w:rsidRDefault="003355C9" w:rsidP="003355C9">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r w:rsidRPr="00D4172B">
        <w:rPr>
          <w:rFonts w:ascii="Times New Roman" w:hAnsi="Times New Roman"/>
          <w:sz w:val="22"/>
          <w:szCs w:val="22"/>
        </w:rPr>
        <w:t>Doug Bodey</w:t>
      </w:r>
      <w:r w:rsidRPr="00D4172B">
        <w:rPr>
          <w:rFonts w:ascii="Times New Roman" w:hAnsi="Times New Roman"/>
          <w:sz w:val="22"/>
          <w:szCs w:val="22"/>
        </w:rPr>
        <w:tab/>
      </w:r>
      <w:r w:rsidRPr="00D4172B">
        <w:rPr>
          <w:rFonts w:ascii="Times New Roman" w:hAnsi="Times New Roman"/>
          <w:sz w:val="22"/>
          <w:szCs w:val="22"/>
        </w:rPr>
        <w:tab/>
        <w:t>Step 4</w:t>
      </w:r>
      <w:r w:rsidRPr="00D4172B">
        <w:rPr>
          <w:rFonts w:ascii="Times New Roman" w:hAnsi="Times New Roman"/>
          <w:sz w:val="22"/>
          <w:szCs w:val="22"/>
        </w:rPr>
        <w:tab/>
        <w:t>Director</w:t>
      </w:r>
      <w:r w:rsidRPr="00D4172B">
        <w:rPr>
          <w:rFonts w:ascii="Times New Roman" w:hAnsi="Times New Roman"/>
          <w:sz w:val="22"/>
          <w:szCs w:val="22"/>
        </w:rPr>
        <w:tab/>
        <w:t>(High School)</w:t>
      </w:r>
    </w:p>
    <w:p w:rsidR="003355C9" w:rsidRPr="00D4172B" w:rsidRDefault="003355C9" w:rsidP="003355C9">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r w:rsidRPr="00D4172B">
        <w:rPr>
          <w:rFonts w:ascii="Times New Roman" w:hAnsi="Times New Roman"/>
          <w:sz w:val="22"/>
          <w:szCs w:val="22"/>
        </w:rPr>
        <w:t>Roy Gillespie</w:t>
      </w:r>
      <w:r w:rsidRPr="00D4172B">
        <w:rPr>
          <w:rFonts w:ascii="Times New Roman" w:hAnsi="Times New Roman"/>
          <w:sz w:val="22"/>
          <w:szCs w:val="22"/>
        </w:rPr>
        <w:tab/>
      </w:r>
      <w:r w:rsidRPr="00D4172B">
        <w:rPr>
          <w:rFonts w:ascii="Times New Roman" w:hAnsi="Times New Roman"/>
          <w:sz w:val="22"/>
          <w:szCs w:val="22"/>
        </w:rPr>
        <w:tab/>
        <w:t xml:space="preserve">Step 4 </w:t>
      </w:r>
      <w:r w:rsidRPr="00D4172B">
        <w:rPr>
          <w:rFonts w:ascii="Times New Roman" w:hAnsi="Times New Roman"/>
          <w:sz w:val="22"/>
          <w:szCs w:val="22"/>
        </w:rPr>
        <w:tab/>
        <w:t>Facility Manager</w:t>
      </w:r>
      <w:r w:rsidRPr="00D4172B">
        <w:rPr>
          <w:rFonts w:ascii="Times New Roman" w:hAnsi="Times New Roman"/>
          <w:sz w:val="22"/>
          <w:szCs w:val="22"/>
        </w:rPr>
        <w:tab/>
        <w:t>(Facilities &amp; Grounds)</w:t>
      </w:r>
    </w:p>
    <w:p w:rsidR="003355C9" w:rsidRPr="00D4172B" w:rsidRDefault="003355C9" w:rsidP="003355C9">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r w:rsidRPr="00D4172B">
        <w:rPr>
          <w:rFonts w:ascii="Times New Roman" w:hAnsi="Times New Roman"/>
          <w:sz w:val="22"/>
          <w:szCs w:val="22"/>
        </w:rPr>
        <w:t>Dave Hochstetler</w:t>
      </w:r>
      <w:r w:rsidRPr="00D4172B">
        <w:rPr>
          <w:rFonts w:ascii="Times New Roman" w:hAnsi="Times New Roman"/>
          <w:sz w:val="22"/>
          <w:szCs w:val="22"/>
        </w:rPr>
        <w:tab/>
        <w:t>Step 4</w:t>
      </w:r>
      <w:r w:rsidRPr="00D4172B">
        <w:rPr>
          <w:rFonts w:ascii="Times New Roman" w:hAnsi="Times New Roman"/>
          <w:sz w:val="22"/>
          <w:szCs w:val="22"/>
        </w:rPr>
        <w:tab/>
        <w:t>Supervisor</w:t>
      </w:r>
      <w:r w:rsidRPr="00D4172B">
        <w:rPr>
          <w:rFonts w:ascii="Times New Roman" w:hAnsi="Times New Roman"/>
          <w:sz w:val="22"/>
          <w:szCs w:val="22"/>
        </w:rPr>
        <w:tab/>
        <w:t>(Instructional Supervisor)</w:t>
      </w:r>
    </w:p>
    <w:p w:rsidR="003355C9" w:rsidRPr="00D4172B" w:rsidRDefault="003355C9" w:rsidP="003355C9">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r w:rsidRPr="00D4172B">
        <w:rPr>
          <w:rFonts w:ascii="Times New Roman" w:hAnsi="Times New Roman"/>
          <w:sz w:val="22"/>
          <w:szCs w:val="22"/>
        </w:rPr>
        <w:t>Bruce Johnson</w:t>
      </w:r>
      <w:r w:rsidRPr="00D4172B">
        <w:rPr>
          <w:rFonts w:ascii="Times New Roman" w:hAnsi="Times New Roman"/>
          <w:sz w:val="22"/>
          <w:szCs w:val="22"/>
        </w:rPr>
        <w:tab/>
      </w:r>
      <w:r w:rsidRPr="00D4172B">
        <w:rPr>
          <w:rFonts w:ascii="Times New Roman" w:hAnsi="Times New Roman"/>
          <w:sz w:val="22"/>
          <w:szCs w:val="22"/>
        </w:rPr>
        <w:tab/>
        <w:t xml:space="preserve">Step </w:t>
      </w:r>
      <w:r w:rsidRPr="00D4172B">
        <w:rPr>
          <w:rFonts w:ascii="Times New Roman" w:hAnsi="Times New Roman"/>
          <w:strike/>
          <w:sz w:val="22"/>
          <w:szCs w:val="22"/>
        </w:rPr>
        <w:t>4</w:t>
      </w:r>
      <w:r w:rsidRPr="00D4172B">
        <w:rPr>
          <w:rFonts w:ascii="Times New Roman" w:hAnsi="Times New Roman"/>
          <w:sz w:val="22"/>
          <w:szCs w:val="22"/>
        </w:rPr>
        <w:tab/>
        <w:t>Supervisor</w:t>
      </w:r>
      <w:r w:rsidRPr="00D4172B">
        <w:rPr>
          <w:rFonts w:ascii="Times New Roman" w:hAnsi="Times New Roman"/>
          <w:sz w:val="22"/>
          <w:szCs w:val="22"/>
        </w:rPr>
        <w:tab/>
        <w:t>(Instructional Supervisor)</w:t>
      </w:r>
    </w:p>
    <w:p w:rsidR="003355C9" w:rsidRPr="00D4172B" w:rsidRDefault="003355C9" w:rsidP="003355C9">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r w:rsidRPr="00D4172B">
        <w:rPr>
          <w:rFonts w:ascii="Times New Roman" w:hAnsi="Times New Roman"/>
          <w:sz w:val="22"/>
          <w:szCs w:val="22"/>
        </w:rPr>
        <w:t xml:space="preserve">Natalie Schoonover </w:t>
      </w:r>
      <w:r w:rsidRPr="00D4172B">
        <w:rPr>
          <w:rFonts w:ascii="Times New Roman" w:hAnsi="Times New Roman"/>
          <w:sz w:val="22"/>
          <w:szCs w:val="22"/>
        </w:rPr>
        <w:tab/>
        <w:t xml:space="preserve">Step </w:t>
      </w:r>
      <w:r w:rsidRPr="00D4172B">
        <w:rPr>
          <w:rFonts w:ascii="Times New Roman" w:hAnsi="Times New Roman"/>
          <w:strike/>
          <w:sz w:val="22"/>
          <w:szCs w:val="22"/>
        </w:rPr>
        <w:t>4</w:t>
      </w:r>
      <w:r w:rsidRPr="00D4172B">
        <w:rPr>
          <w:rFonts w:ascii="Times New Roman" w:hAnsi="Times New Roman"/>
          <w:sz w:val="22"/>
          <w:szCs w:val="22"/>
        </w:rPr>
        <w:t xml:space="preserve"> </w:t>
      </w:r>
      <w:r w:rsidRPr="00D4172B">
        <w:rPr>
          <w:rFonts w:ascii="Times New Roman" w:hAnsi="Times New Roman"/>
          <w:sz w:val="22"/>
          <w:szCs w:val="22"/>
        </w:rPr>
        <w:tab/>
        <w:t>Supervisor</w:t>
      </w:r>
      <w:r w:rsidRPr="00D4172B">
        <w:rPr>
          <w:rFonts w:ascii="Times New Roman" w:hAnsi="Times New Roman"/>
          <w:sz w:val="22"/>
          <w:szCs w:val="22"/>
        </w:rPr>
        <w:tab/>
        <w:t>(Instructional Supervisor)</w:t>
      </w:r>
    </w:p>
    <w:p w:rsidR="003355C9" w:rsidRPr="00D4172B" w:rsidRDefault="003355C9" w:rsidP="003355C9">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r w:rsidRPr="00D4172B">
        <w:rPr>
          <w:rFonts w:ascii="Times New Roman" w:hAnsi="Times New Roman"/>
          <w:sz w:val="22"/>
          <w:szCs w:val="22"/>
        </w:rPr>
        <w:t>Dick Schroyer</w:t>
      </w:r>
      <w:r w:rsidRPr="00D4172B">
        <w:rPr>
          <w:rFonts w:ascii="Times New Roman" w:hAnsi="Times New Roman"/>
          <w:sz w:val="22"/>
          <w:szCs w:val="22"/>
        </w:rPr>
        <w:tab/>
      </w:r>
      <w:r w:rsidRPr="00D4172B">
        <w:rPr>
          <w:rFonts w:ascii="Times New Roman" w:hAnsi="Times New Roman"/>
          <w:sz w:val="22"/>
          <w:szCs w:val="22"/>
        </w:rPr>
        <w:tab/>
        <w:t>Step 4</w:t>
      </w:r>
      <w:r w:rsidRPr="00D4172B">
        <w:rPr>
          <w:rFonts w:ascii="Times New Roman" w:hAnsi="Times New Roman"/>
          <w:sz w:val="22"/>
          <w:szCs w:val="22"/>
        </w:rPr>
        <w:tab/>
        <w:t>Technology Manager</w:t>
      </w:r>
      <w:r w:rsidRPr="00D4172B">
        <w:rPr>
          <w:rFonts w:ascii="Times New Roman" w:hAnsi="Times New Roman"/>
          <w:sz w:val="22"/>
          <w:szCs w:val="22"/>
        </w:rPr>
        <w:tab/>
        <w:t>(Technology)</w:t>
      </w:r>
    </w:p>
    <w:p w:rsidR="003355C9" w:rsidRPr="00D4172B" w:rsidRDefault="003355C9" w:rsidP="003355C9">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r w:rsidRPr="00D4172B">
        <w:rPr>
          <w:rFonts w:ascii="Times New Roman" w:hAnsi="Times New Roman"/>
          <w:sz w:val="22"/>
          <w:szCs w:val="22"/>
        </w:rPr>
        <w:t xml:space="preserve">Rick Turner </w:t>
      </w:r>
      <w:r w:rsidRPr="00D4172B">
        <w:rPr>
          <w:rFonts w:ascii="Times New Roman" w:hAnsi="Times New Roman"/>
          <w:sz w:val="22"/>
          <w:szCs w:val="22"/>
        </w:rPr>
        <w:tab/>
      </w:r>
      <w:r w:rsidRPr="00D4172B">
        <w:rPr>
          <w:rFonts w:ascii="Times New Roman" w:hAnsi="Times New Roman"/>
          <w:sz w:val="22"/>
          <w:szCs w:val="22"/>
        </w:rPr>
        <w:tab/>
        <w:t xml:space="preserve">Step 4 </w:t>
      </w:r>
      <w:r w:rsidRPr="00D4172B">
        <w:rPr>
          <w:rFonts w:ascii="Times New Roman" w:hAnsi="Times New Roman"/>
          <w:sz w:val="22"/>
          <w:szCs w:val="22"/>
        </w:rPr>
        <w:tab/>
        <w:t>Director</w:t>
      </w:r>
      <w:r w:rsidRPr="00D4172B">
        <w:rPr>
          <w:rFonts w:ascii="Times New Roman" w:hAnsi="Times New Roman"/>
          <w:sz w:val="22"/>
          <w:szCs w:val="22"/>
        </w:rPr>
        <w:tab/>
        <w:t>(Adult Programs)</w:t>
      </w:r>
    </w:p>
    <w:p w:rsidR="003355C9" w:rsidRDefault="003355C9" w:rsidP="003355C9">
      <w:pPr>
        <w:ind w:left="1440"/>
        <w:rPr>
          <w:rFonts w:ascii="Times New Roman" w:hAnsi="Times New Roman"/>
          <w:sz w:val="22"/>
          <w:szCs w:val="22"/>
        </w:rPr>
      </w:pPr>
    </w:p>
    <w:p w:rsidR="003B3620" w:rsidRPr="00D4172B" w:rsidRDefault="003B3620" w:rsidP="003355C9">
      <w:pPr>
        <w:ind w:left="1440"/>
        <w:rPr>
          <w:rFonts w:ascii="Times New Roman" w:hAnsi="Times New Roman"/>
          <w:sz w:val="22"/>
          <w:szCs w:val="22"/>
        </w:rPr>
      </w:pPr>
    </w:p>
    <w:p w:rsidR="003355C9" w:rsidRPr="00D4172B" w:rsidRDefault="003355C9" w:rsidP="00C77A54">
      <w:pPr>
        <w:widowControl w:val="0"/>
        <w:numPr>
          <w:ilvl w:val="0"/>
          <w:numId w:val="4"/>
        </w:numPr>
        <w:adjustRightInd w:val="0"/>
        <w:textAlignment w:val="baseline"/>
        <w:rPr>
          <w:rFonts w:ascii="Times New Roman" w:hAnsi="Times New Roman"/>
          <w:b/>
          <w:bCs/>
          <w:sz w:val="22"/>
          <w:szCs w:val="22"/>
          <w:u w:val="single"/>
        </w:rPr>
      </w:pPr>
      <w:r w:rsidRPr="00D4172B">
        <w:rPr>
          <w:rFonts w:ascii="Times New Roman" w:hAnsi="Times New Roman"/>
          <w:b/>
          <w:bCs/>
          <w:sz w:val="22"/>
          <w:szCs w:val="22"/>
          <w:u w:val="single"/>
        </w:rPr>
        <w:t>Administrative Appointments and Salaries</w:t>
      </w:r>
      <w:r w:rsidRPr="00D4172B">
        <w:rPr>
          <w:rFonts w:ascii="Times New Roman" w:hAnsi="Times New Roman"/>
          <w:b/>
          <w:bCs/>
          <w:sz w:val="22"/>
          <w:szCs w:val="22"/>
        </w:rPr>
        <w:t xml:space="preserve">  </w:t>
      </w:r>
    </w:p>
    <w:p w:rsidR="003355C9" w:rsidRPr="00F60EB0" w:rsidRDefault="003355C9" w:rsidP="003355C9">
      <w:pPr>
        <w:ind w:left="1440"/>
        <w:rPr>
          <w:rFonts w:ascii="Times New Roman" w:hAnsi="Times New Roman"/>
          <w:sz w:val="20"/>
          <w:szCs w:val="20"/>
        </w:rPr>
      </w:pPr>
    </w:p>
    <w:tbl>
      <w:tblPr>
        <w:tblW w:w="0" w:type="auto"/>
        <w:tblInd w:w="1560" w:type="dxa"/>
        <w:tblLayout w:type="fixed"/>
        <w:tblCellMar>
          <w:left w:w="120" w:type="dxa"/>
          <w:right w:w="120" w:type="dxa"/>
        </w:tblCellMar>
        <w:tblLook w:val="0000"/>
      </w:tblPr>
      <w:tblGrid>
        <w:gridCol w:w="2700"/>
        <w:gridCol w:w="990"/>
        <w:gridCol w:w="900"/>
        <w:gridCol w:w="808"/>
        <w:gridCol w:w="764"/>
        <w:gridCol w:w="764"/>
      </w:tblGrid>
      <w:tr w:rsidR="003355C9" w:rsidRPr="00D4172B" w:rsidTr="003355C9">
        <w:trPr>
          <w:cantSplit/>
          <w:trHeight w:val="309"/>
        </w:trPr>
        <w:tc>
          <w:tcPr>
            <w:tcW w:w="6926" w:type="dxa"/>
            <w:gridSpan w:val="6"/>
            <w:tcBorders>
              <w:top w:val="single" w:sz="6" w:space="0" w:color="auto"/>
              <w:left w:val="single" w:sz="4" w:space="0" w:color="auto"/>
              <w:right w:val="single" w:sz="4" w:space="0" w:color="auto"/>
            </w:tcBorders>
            <w:vAlign w:val="center"/>
          </w:tcPr>
          <w:p w:rsidR="003355C9" w:rsidRPr="00227E0F" w:rsidRDefault="003355C9" w:rsidP="003355C9">
            <w:pPr>
              <w:pStyle w:val="Heading9"/>
              <w:tabs>
                <w:tab w:val="center" w:pos="370"/>
              </w:tabs>
              <w:rPr>
                <w:b w:val="0"/>
                <w:bCs w:val="0"/>
                <w:sz w:val="20"/>
                <w:szCs w:val="20"/>
              </w:rPr>
            </w:pPr>
            <w:r w:rsidRPr="00227E0F">
              <w:rPr>
                <w:b w:val="0"/>
                <w:bCs w:val="0"/>
                <w:sz w:val="20"/>
                <w:szCs w:val="20"/>
              </w:rPr>
              <w:t>Administrative Salary Schedule 2012-13</w:t>
            </w:r>
          </w:p>
        </w:tc>
      </w:tr>
      <w:tr w:rsidR="003355C9" w:rsidRPr="00D4172B" w:rsidTr="003355C9">
        <w:trPr>
          <w:cantSplit/>
          <w:trHeight w:val="435"/>
        </w:trPr>
        <w:tc>
          <w:tcPr>
            <w:tcW w:w="2700" w:type="dxa"/>
            <w:tcBorders>
              <w:top w:val="single" w:sz="6" w:space="0" w:color="auto"/>
              <w:left w:val="single" w:sz="4" w:space="0" w:color="auto"/>
              <w:bottom w:val="single" w:sz="6" w:space="0" w:color="auto"/>
            </w:tcBorders>
          </w:tcPr>
          <w:p w:rsidR="003355C9" w:rsidRPr="00D4172B" w:rsidRDefault="003355C9" w:rsidP="003355C9">
            <w:pPr>
              <w:pStyle w:val="Heading1"/>
              <w:rPr>
                <w:rFonts w:ascii="Times New Roman" w:hAnsi="Times New Roman"/>
                <w:sz w:val="22"/>
                <w:szCs w:val="22"/>
              </w:rPr>
            </w:pPr>
          </w:p>
          <w:p w:rsidR="003355C9" w:rsidRPr="00D4172B" w:rsidRDefault="003355C9" w:rsidP="003355C9">
            <w:pPr>
              <w:pStyle w:val="Heading1"/>
              <w:rPr>
                <w:rFonts w:ascii="Times New Roman" w:hAnsi="Times New Roman"/>
                <w:sz w:val="22"/>
                <w:szCs w:val="22"/>
              </w:rPr>
            </w:pPr>
            <w:r w:rsidRPr="00D4172B">
              <w:rPr>
                <w:rFonts w:ascii="Times New Roman" w:hAnsi="Times New Roman"/>
                <w:sz w:val="22"/>
                <w:szCs w:val="22"/>
                <w:u w:val="none"/>
              </w:rPr>
              <w:t>Position</w:t>
            </w:r>
          </w:p>
        </w:tc>
        <w:tc>
          <w:tcPr>
            <w:tcW w:w="990" w:type="dxa"/>
            <w:tcBorders>
              <w:top w:val="single" w:sz="6" w:space="0" w:color="auto"/>
              <w:left w:val="single" w:sz="6" w:space="0" w:color="auto"/>
            </w:tcBorders>
          </w:tcPr>
          <w:p w:rsidR="003355C9" w:rsidRPr="00D4172B" w:rsidRDefault="003355C9" w:rsidP="003355C9">
            <w:pPr>
              <w:tabs>
                <w:tab w:val="left" w:pos="-720"/>
              </w:tabs>
              <w:suppressAutoHyphens/>
              <w:jc w:val="center"/>
              <w:rPr>
                <w:rFonts w:ascii="Times New Roman" w:hAnsi="Times New Roman"/>
                <w:sz w:val="22"/>
                <w:szCs w:val="22"/>
              </w:rPr>
            </w:pPr>
            <w:r w:rsidRPr="00D4172B">
              <w:rPr>
                <w:rFonts w:ascii="Times New Roman" w:hAnsi="Times New Roman"/>
                <w:sz w:val="22"/>
                <w:szCs w:val="22"/>
              </w:rPr>
              <w:t>Days Worked</w:t>
            </w:r>
          </w:p>
        </w:tc>
        <w:tc>
          <w:tcPr>
            <w:tcW w:w="3236" w:type="dxa"/>
            <w:gridSpan w:val="4"/>
            <w:tcBorders>
              <w:top w:val="single" w:sz="6" w:space="0" w:color="auto"/>
              <w:left w:val="single" w:sz="6" w:space="0" w:color="auto"/>
              <w:right w:val="single" w:sz="4" w:space="0" w:color="auto"/>
            </w:tcBorders>
          </w:tcPr>
          <w:p w:rsidR="003355C9" w:rsidRPr="00227E0F" w:rsidRDefault="003355C9" w:rsidP="003355C9">
            <w:pPr>
              <w:tabs>
                <w:tab w:val="center" w:pos="370"/>
              </w:tabs>
              <w:suppressAutoHyphens/>
              <w:jc w:val="center"/>
              <w:rPr>
                <w:rFonts w:ascii="Times New Roman" w:hAnsi="Times New Roman"/>
                <w:sz w:val="20"/>
                <w:szCs w:val="20"/>
              </w:rPr>
            </w:pPr>
            <w:r w:rsidRPr="00227E0F">
              <w:rPr>
                <w:rFonts w:ascii="Times New Roman" w:hAnsi="Times New Roman"/>
                <w:sz w:val="20"/>
                <w:szCs w:val="20"/>
              </w:rPr>
              <w:t>Comparative</w:t>
            </w:r>
            <w:r w:rsidRPr="00227E0F">
              <w:rPr>
                <w:rFonts w:ascii="Times New Roman" w:hAnsi="Times New Roman"/>
                <w:sz w:val="20"/>
                <w:szCs w:val="20"/>
              </w:rPr>
              <w:br/>
              <w:t xml:space="preserve"> Significance</w:t>
            </w:r>
          </w:p>
        </w:tc>
      </w:tr>
      <w:tr w:rsidR="003355C9" w:rsidRPr="00D4172B" w:rsidTr="003355C9">
        <w:tc>
          <w:tcPr>
            <w:tcW w:w="2700" w:type="dxa"/>
            <w:tcBorders>
              <w:top w:val="single" w:sz="6" w:space="0" w:color="auto"/>
              <w:left w:val="single" w:sz="4" w:space="0" w:color="auto"/>
              <w:bottom w:val="single" w:sz="4" w:space="0" w:color="auto"/>
            </w:tcBorders>
            <w:shd w:val="clear" w:color="auto" w:fill="F2F2F2" w:themeFill="background1" w:themeFillShade="F2"/>
            <w:vAlign w:val="center"/>
          </w:tcPr>
          <w:p w:rsidR="003355C9" w:rsidRPr="00D4172B" w:rsidRDefault="003355C9" w:rsidP="003355C9">
            <w:pPr>
              <w:pStyle w:val="Heading1"/>
              <w:ind w:left="-29"/>
              <w:rPr>
                <w:rFonts w:ascii="Times New Roman" w:hAnsi="Times New Roman"/>
                <w:bCs/>
                <w:sz w:val="22"/>
                <w:szCs w:val="22"/>
                <w:u w:val="none"/>
              </w:rPr>
            </w:pPr>
            <w:r w:rsidRPr="00D4172B">
              <w:rPr>
                <w:rFonts w:ascii="Times New Roman" w:hAnsi="Times New Roman"/>
                <w:bCs/>
                <w:sz w:val="22"/>
                <w:szCs w:val="22"/>
                <w:u w:val="none"/>
              </w:rPr>
              <w:t>Classified Administration</w:t>
            </w:r>
          </w:p>
        </w:tc>
        <w:tc>
          <w:tcPr>
            <w:tcW w:w="990" w:type="dxa"/>
            <w:tcBorders>
              <w:top w:val="single" w:sz="6" w:space="0" w:color="auto"/>
              <w:left w:val="single" w:sz="6" w:space="0" w:color="auto"/>
            </w:tcBorders>
          </w:tcPr>
          <w:p w:rsidR="003355C9" w:rsidRPr="00D4172B" w:rsidRDefault="003355C9" w:rsidP="003355C9">
            <w:pPr>
              <w:tabs>
                <w:tab w:val="left" w:pos="-720"/>
              </w:tabs>
              <w:suppressAutoHyphens/>
              <w:jc w:val="center"/>
              <w:rPr>
                <w:rFonts w:ascii="Times New Roman" w:hAnsi="Times New Roman"/>
                <w:sz w:val="22"/>
                <w:szCs w:val="22"/>
              </w:rPr>
            </w:pPr>
          </w:p>
        </w:tc>
        <w:tc>
          <w:tcPr>
            <w:tcW w:w="900" w:type="dxa"/>
            <w:tcBorders>
              <w:top w:val="single" w:sz="6" w:space="0" w:color="auto"/>
              <w:left w:val="single" w:sz="6" w:space="0" w:color="auto"/>
            </w:tcBorders>
          </w:tcPr>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1st</w:t>
            </w:r>
          </w:p>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Year</w:t>
            </w:r>
          </w:p>
        </w:tc>
        <w:tc>
          <w:tcPr>
            <w:tcW w:w="808" w:type="dxa"/>
            <w:tcBorders>
              <w:top w:val="single" w:sz="6" w:space="0" w:color="auto"/>
              <w:left w:val="single" w:sz="6" w:space="0" w:color="auto"/>
            </w:tcBorders>
          </w:tcPr>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2nd</w:t>
            </w:r>
          </w:p>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Year</w:t>
            </w:r>
          </w:p>
        </w:tc>
        <w:tc>
          <w:tcPr>
            <w:tcW w:w="764" w:type="dxa"/>
            <w:tcBorders>
              <w:top w:val="single" w:sz="6" w:space="0" w:color="auto"/>
              <w:left w:val="single" w:sz="6" w:space="0" w:color="auto"/>
            </w:tcBorders>
          </w:tcPr>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3rd</w:t>
            </w:r>
          </w:p>
          <w:p w:rsidR="003355C9" w:rsidRPr="00227E0F" w:rsidRDefault="003355C9" w:rsidP="003355C9">
            <w:pPr>
              <w:tabs>
                <w:tab w:val="center" w:pos="400"/>
              </w:tabs>
              <w:suppressAutoHyphens/>
              <w:jc w:val="center"/>
              <w:rPr>
                <w:rFonts w:ascii="Times New Roman" w:hAnsi="Times New Roman"/>
                <w:bCs/>
                <w:sz w:val="20"/>
                <w:szCs w:val="20"/>
              </w:rPr>
            </w:pPr>
            <w:r w:rsidRPr="00227E0F">
              <w:rPr>
                <w:rFonts w:ascii="Times New Roman" w:hAnsi="Times New Roman"/>
                <w:bCs/>
                <w:sz w:val="20"/>
                <w:szCs w:val="20"/>
              </w:rPr>
              <w:t>Year</w:t>
            </w:r>
          </w:p>
        </w:tc>
        <w:tc>
          <w:tcPr>
            <w:tcW w:w="764" w:type="dxa"/>
            <w:tcBorders>
              <w:top w:val="single" w:sz="6" w:space="0" w:color="auto"/>
              <w:left w:val="single" w:sz="6" w:space="0" w:color="auto"/>
              <w:right w:val="single" w:sz="4" w:space="0" w:color="auto"/>
            </w:tcBorders>
          </w:tcPr>
          <w:p w:rsidR="003355C9" w:rsidRPr="00227E0F" w:rsidRDefault="003355C9" w:rsidP="003355C9">
            <w:pPr>
              <w:tabs>
                <w:tab w:val="center" w:pos="370"/>
              </w:tabs>
              <w:suppressAutoHyphens/>
              <w:jc w:val="center"/>
              <w:rPr>
                <w:rFonts w:ascii="Times New Roman" w:hAnsi="Times New Roman"/>
                <w:bCs/>
                <w:sz w:val="20"/>
                <w:szCs w:val="20"/>
              </w:rPr>
            </w:pPr>
            <w:r w:rsidRPr="00227E0F">
              <w:rPr>
                <w:rFonts w:ascii="Times New Roman" w:hAnsi="Times New Roman"/>
                <w:bCs/>
                <w:sz w:val="20"/>
                <w:szCs w:val="20"/>
              </w:rPr>
              <w:t>4th</w:t>
            </w:r>
          </w:p>
          <w:p w:rsidR="003355C9" w:rsidRPr="00227E0F" w:rsidRDefault="003355C9" w:rsidP="003355C9">
            <w:pPr>
              <w:tabs>
                <w:tab w:val="center" w:pos="370"/>
              </w:tabs>
              <w:suppressAutoHyphens/>
              <w:jc w:val="center"/>
              <w:rPr>
                <w:rFonts w:ascii="Times New Roman" w:hAnsi="Times New Roman"/>
                <w:bCs/>
                <w:sz w:val="20"/>
                <w:szCs w:val="20"/>
              </w:rPr>
            </w:pPr>
            <w:r w:rsidRPr="00227E0F">
              <w:rPr>
                <w:rFonts w:ascii="Times New Roman" w:hAnsi="Times New Roman"/>
                <w:bCs/>
                <w:sz w:val="20"/>
                <w:szCs w:val="20"/>
              </w:rPr>
              <w:t>Year</w:t>
            </w:r>
          </w:p>
        </w:tc>
      </w:tr>
      <w:tr w:rsidR="003355C9" w:rsidRPr="00D4172B" w:rsidTr="003355C9">
        <w:tc>
          <w:tcPr>
            <w:tcW w:w="2700" w:type="dxa"/>
            <w:tcBorders>
              <w:top w:val="single" w:sz="4" w:space="0" w:color="auto"/>
              <w:left w:val="single" w:sz="4" w:space="0" w:color="auto"/>
              <w:bottom w:val="single" w:sz="4" w:space="0" w:color="auto"/>
              <w:right w:val="single" w:sz="4" w:space="0" w:color="auto"/>
            </w:tcBorders>
          </w:tcPr>
          <w:p w:rsidR="003355C9" w:rsidRPr="00D4172B" w:rsidRDefault="003355C9" w:rsidP="003355C9">
            <w:pPr>
              <w:pStyle w:val="Heading1"/>
              <w:ind w:left="290"/>
              <w:rPr>
                <w:rFonts w:ascii="Times New Roman" w:hAnsi="Times New Roman"/>
                <w:sz w:val="22"/>
                <w:szCs w:val="22"/>
                <w:u w:val="none"/>
              </w:rPr>
            </w:pPr>
            <w:r w:rsidRPr="00D4172B">
              <w:rPr>
                <w:rFonts w:ascii="Times New Roman" w:hAnsi="Times New Roman"/>
                <w:sz w:val="22"/>
                <w:szCs w:val="22"/>
                <w:u w:val="none"/>
              </w:rPr>
              <w:t>Adult Evening Manager</w:t>
            </w:r>
          </w:p>
        </w:tc>
        <w:tc>
          <w:tcPr>
            <w:tcW w:w="990" w:type="dxa"/>
            <w:tcBorders>
              <w:top w:val="single" w:sz="4" w:space="0" w:color="auto"/>
              <w:left w:val="single" w:sz="4" w:space="0" w:color="auto"/>
              <w:bottom w:val="single" w:sz="4" w:space="0" w:color="auto"/>
              <w:right w:val="single" w:sz="4" w:space="0" w:color="auto"/>
            </w:tcBorders>
          </w:tcPr>
          <w:p w:rsidR="003355C9" w:rsidRPr="00D4172B" w:rsidRDefault="003355C9" w:rsidP="003355C9">
            <w:pPr>
              <w:tabs>
                <w:tab w:val="left" w:pos="-720"/>
              </w:tabs>
              <w:suppressAutoHyphens/>
              <w:jc w:val="center"/>
              <w:rPr>
                <w:rFonts w:ascii="Times New Roman" w:hAnsi="Times New Roman"/>
                <w:sz w:val="22"/>
                <w:szCs w:val="22"/>
              </w:rPr>
            </w:pPr>
            <w:r w:rsidRPr="00D4172B">
              <w:rPr>
                <w:rFonts w:ascii="Times New Roman" w:hAnsi="Times New Roman"/>
                <w:sz w:val="22"/>
                <w:szCs w:val="22"/>
              </w:rPr>
              <w:t>230</w:t>
            </w:r>
          </w:p>
        </w:tc>
        <w:tc>
          <w:tcPr>
            <w:tcW w:w="900"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1.20</w:t>
            </w:r>
          </w:p>
        </w:tc>
        <w:tc>
          <w:tcPr>
            <w:tcW w:w="808"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1.24</w:t>
            </w:r>
          </w:p>
        </w:tc>
        <w:tc>
          <w:tcPr>
            <w:tcW w:w="764"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1.28</w:t>
            </w:r>
          </w:p>
        </w:tc>
        <w:tc>
          <w:tcPr>
            <w:tcW w:w="764" w:type="dxa"/>
            <w:tcBorders>
              <w:top w:val="single" w:sz="4" w:space="0" w:color="auto"/>
              <w:left w:val="single" w:sz="4" w:space="0" w:color="auto"/>
              <w:bottom w:val="single" w:sz="4" w:space="0" w:color="auto"/>
              <w:right w:val="single" w:sz="4" w:space="0" w:color="auto"/>
            </w:tcBorders>
          </w:tcPr>
          <w:p w:rsidR="003355C9" w:rsidRPr="00227E0F" w:rsidRDefault="003355C9" w:rsidP="003355C9">
            <w:pPr>
              <w:tabs>
                <w:tab w:val="left" w:pos="-720"/>
              </w:tabs>
              <w:suppressAutoHyphens/>
              <w:jc w:val="center"/>
              <w:rPr>
                <w:rFonts w:ascii="Times New Roman" w:hAnsi="Times New Roman"/>
                <w:sz w:val="20"/>
                <w:szCs w:val="20"/>
              </w:rPr>
            </w:pPr>
            <w:r w:rsidRPr="00227E0F">
              <w:rPr>
                <w:rFonts w:ascii="Times New Roman" w:hAnsi="Times New Roman"/>
                <w:sz w:val="20"/>
                <w:szCs w:val="20"/>
              </w:rPr>
              <w:t>1.32</w:t>
            </w:r>
          </w:p>
        </w:tc>
      </w:tr>
    </w:tbl>
    <w:p w:rsidR="003355C9" w:rsidRPr="00D4172B" w:rsidRDefault="003355C9" w:rsidP="003355C9">
      <w:pPr>
        <w:tabs>
          <w:tab w:val="left" w:pos="-1440"/>
          <w:tab w:val="left" w:pos="-720"/>
          <w:tab w:val="left" w:pos="0"/>
          <w:tab w:val="left" w:pos="720"/>
        </w:tabs>
        <w:suppressAutoHyphens/>
        <w:ind w:left="2880" w:hanging="1440"/>
        <w:rPr>
          <w:rFonts w:ascii="Times New Roman" w:hAnsi="Times New Roman"/>
          <w:sz w:val="16"/>
          <w:szCs w:val="16"/>
        </w:rPr>
      </w:pPr>
    </w:p>
    <w:p w:rsidR="00005311" w:rsidRPr="00227E0F" w:rsidRDefault="003355C9" w:rsidP="00005311">
      <w:pPr>
        <w:tabs>
          <w:tab w:val="left" w:pos="-1440"/>
          <w:tab w:val="left" w:pos="-720"/>
          <w:tab w:val="left" w:pos="0"/>
          <w:tab w:val="left" w:pos="720"/>
        </w:tabs>
        <w:suppressAutoHyphens/>
        <w:ind w:left="1449"/>
        <w:rPr>
          <w:rFonts w:ascii="Times New Roman" w:hAnsi="Times New Roman"/>
          <w:sz w:val="20"/>
          <w:szCs w:val="20"/>
        </w:rPr>
      </w:pPr>
      <w:r w:rsidRPr="00227E0F">
        <w:rPr>
          <w:rFonts w:ascii="Times New Roman" w:hAnsi="Times New Roman"/>
          <w:sz w:val="20"/>
          <w:szCs w:val="20"/>
        </w:rPr>
        <w:t>2012-13 Base Factor $250.00</w:t>
      </w:r>
      <w:r w:rsidR="00A8137A">
        <w:rPr>
          <w:rFonts w:ascii="Times New Roman" w:hAnsi="Times New Roman"/>
          <w:sz w:val="20"/>
          <w:szCs w:val="20"/>
        </w:rPr>
        <w:t xml:space="preserve"> (0% increase)</w:t>
      </w:r>
      <w:r w:rsidR="00005311" w:rsidRPr="00227E0F">
        <w:rPr>
          <w:rFonts w:ascii="Times New Roman" w:hAnsi="Times New Roman"/>
          <w:sz w:val="20"/>
          <w:szCs w:val="20"/>
        </w:rPr>
        <w:t xml:space="preserve"> + $800 Longevity Step for an Administrator on Step 4 </w:t>
      </w:r>
      <w:r w:rsidR="00A8137A">
        <w:rPr>
          <w:rFonts w:ascii="Times New Roman" w:hAnsi="Times New Roman"/>
          <w:sz w:val="20"/>
          <w:szCs w:val="20"/>
        </w:rPr>
        <w:br/>
      </w:r>
      <w:r w:rsidR="00005311" w:rsidRPr="00227E0F">
        <w:rPr>
          <w:rFonts w:ascii="Times New Roman" w:hAnsi="Times New Roman"/>
          <w:sz w:val="20"/>
          <w:szCs w:val="20"/>
        </w:rPr>
        <w:t>in FY1</w:t>
      </w:r>
      <w:r w:rsidR="00CF45EB" w:rsidRPr="00227E0F">
        <w:rPr>
          <w:rFonts w:ascii="Times New Roman" w:hAnsi="Times New Roman"/>
          <w:sz w:val="20"/>
          <w:szCs w:val="20"/>
        </w:rPr>
        <w:t>3</w:t>
      </w:r>
      <w:r w:rsidR="00005311" w:rsidRPr="00227E0F">
        <w:rPr>
          <w:rFonts w:ascii="Times New Roman" w:hAnsi="Times New Roman"/>
          <w:sz w:val="20"/>
          <w:szCs w:val="20"/>
        </w:rPr>
        <w:t>.</w:t>
      </w:r>
    </w:p>
    <w:p w:rsidR="003355C9" w:rsidRPr="00D4172B" w:rsidRDefault="003355C9" w:rsidP="003355C9">
      <w:pPr>
        <w:tabs>
          <w:tab w:val="left" w:pos="-1440"/>
          <w:tab w:val="left" w:pos="-720"/>
          <w:tab w:val="left" w:pos="0"/>
          <w:tab w:val="left" w:pos="720"/>
        </w:tabs>
        <w:suppressAutoHyphens/>
        <w:ind w:left="2880" w:hanging="1440"/>
        <w:rPr>
          <w:rFonts w:ascii="Times New Roman" w:hAnsi="Times New Roman"/>
          <w:sz w:val="22"/>
          <w:szCs w:val="22"/>
        </w:rPr>
      </w:pPr>
    </w:p>
    <w:p w:rsidR="003355C9" w:rsidRPr="00D4172B" w:rsidRDefault="003355C9" w:rsidP="003355C9">
      <w:pPr>
        <w:pStyle w:val="BodyText"/>
        <w:widowControl w:val="0"/>
        <w:numPr>
          <w:ilvl w:val="0"/>
          <w:numId w:val="29"/>
        </w:numPr>
        <w:tabs>
          <w:tab w:val="left" w:pos="0"/>
        </w:tabs>
        <w:adjustRightInd w:val="0"/>
        <w:ind w:right="399"/>
        <w:textAlignment w:val="baseline"/>
        <w:rPr>
          <w:rFonts w:ascii="Times New Roman" w:hAnsi="Times New Roman"/>
        </w:rPr>
      </w:pPr>
      <w:r w:rsidRPr="00D4172B">
        <w:rPr>
          <w:rFonts w:ascii="Times New Roman" w:hAnsi="Times New Roman"/>
          <w:u w:val="single"/>
        </w:rPr>
        <w:t>Placement on the Salary Schedule</w:t>
      </w:r>
      <w:r w:rsidRPr="00D4172B">
        <w:rPr>
          <w:rFonts w:ascii="Times New Roman" w:hAnsi="Times New Roman"/>
        </w:rPr>
        <w:t>:</w:t>
      </w:r>
    </w:p>
    <w:p w:rsidR="003355C9" w:rsidRPr="00D4172B" w:rsidRDefault="003355C9" w:rsidP="003355C9">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r w:rsidRPr="00D4172B">
        <w:rPr>
          <w:rFonts w:ascii="Times New Roman" w:hAnsi="Times New Roman"/>
          <w:sz w:val="22"/>
          <w:szCs w:val="22"/>
        </w:rPr>
        <w:t>Jim Rosen</w:t>
      </w:r>
      <w:r w:rsidRPr="00D4172B">
        <w:rPr>
          <w:rFonts w:ascii="Times New Roman" w:hAnsi="Times New Roman"/>
          <w:sz w:val="22"/>
          <w:szCs w:val="22"/>
        </w:rPr>
        <w:tab/>
      </w:r>
      <w:r w:rsidRPr="00D4172B">
        <w:rPr>
          <w:rFonts w:ascii="Times New Roman" w:hAnsi="Times New Roman"/>
          <w:sz w:val="22"/>
          <w:szCs w:val="22"/>
        </w:rPr>
        <w:tab/>
        <w:t>Step 4</w:t>
      </w:r>
      <w:r w:rsidRPr="00D4172B">
        <w:rPr>
          <w:rFonts w:ascii="Times New Roman" w:hAnsi="Times New Roman"/>
          <w:sz w:val="22"/>
          <w:szCs w:val="22"/>
        </w:rPr>
        <w:tab/>
        <w:t>Adult Evening Manager</w:t>
      </w:r>
      <w:r w:rsidRPr="00D4172B">
        <w:rPr>
          <w:rFonts w:ascii="Times New Roman" w:hAnsi="Times New Roman"/>
          <w:sz w:val="22"/>
          <w:szCs w:val="22"/>
        </w:rPr>
        <w:tab/>
        <w:t>(Adult Programs)</w:t>
      </w:r>
    </w:p>
    <w:p w:rsidR="00510FB9" w:rsidRDefault="00510FB9" w:rsidP="003674C5">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p>
    <w:p w:rsidR="002438AB" w:rsidRDefault="002438AB" w:rsidP="003674C5">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p>
    <w:p w:rsidR="002438AB" w:rsidRDefault="002438AB" w:rsidP="003674C5">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p>
    <w:p w:rsidR="002438AB" w:rsidRDefault="002438AB" w:rsidP="003674C5">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p>
    <w:p w:rsidR="002438AB" w:rsidRDefault="002438AB" w:rsidP="003674C5">
      <w:pPr>
        <w:tabs>
          <w:tab w:val="left" w:pos="-1440"/>
          <w:tab w:val="left" w:pos="-720"/>
          <w:tab w:val="left" w:pos="0"/>
          <w:tab w:val="left" w:pos="720"/>
          <w:tab w:val="left" w:pos="3600"/>
          <w:tab w:val="left" w:pos="4590"/>
          <w:tab w:val="left" w:pos="6930"/>
        </w:tabs>
        <w:suppressAutoHyphens/>
        <w:ind w:left="3240" w:right="-232" w:hanging="1440"/>
        <w:rPr>
          <w:rFonts w:ascii="Times New Roman" w:hAnsi="Times New Roman"/>
          <w:sz w:val="22"/>
          <w:szCs w:val="22"/>
        </w:rPr>
      </w:pPr>
    </w:p>
    <w:p w:rsidR="005562EB" w:rsidRPr="00D4172B" w:rsidRDefault="005562EB" w:rsidP="00C77A54">
      <w:pPr>
        <w:widowControl w:val="0"/>
        <w:numPr>
          <w:ilvl w:val="0"/>
          <w:numId w:val="4"/>
        </w:numPr>
        <w:adjustRightInd w:val="0"/>
        <w:textAlignment w:val="baseline"/>
        <w:rPr>
          <w:rFonts w:ascii="Times New Roman" w:hAnsi="Times New Roman"/>
          <w:b/>
          <w:bCs/>
          <w:sz w:val="22"/>
          <w:szCs w:val="22"/>
          <w:u w:val="single"/>
        </w:rPr>
      </w:pPr>
      <w:r w:rsidRPr="00D4172B">
        <w:rPr>
          <w:rFonts w:ascii="Times New Roman" w:hAnsi="Times New Roman"/>
          <w:b/>
          <w:bCs/>
          <w:sz w:val="22"/>
          <w:szCs w:val="22"/>
          <w:u w:val="single"/>
        </w:rPr>
        <w:t>Certified</w:t>
      </w:r>
    </w:p>
    <w:p w:rsidR="00B14412" w:rsidRDefault="00B14412" w:rsidP="00B14412">
      <w:pPr>
        <w:pStyle w:val="BodyText"/>
        <w:widowControl w:val="0"/>
        <w:tabs>
          <w:tab w:val="left" w:pos="0"/>
        </w:tabs>
        <w:adjustRightInd w:val="0"/>
        <w:ind w:right="399"/>
        <w:textAlignment w:val="baseline"/>
        <w:rPr>
          <w:rFonts w:ascii="Times New Roman" w:hAnsi="Times New Roman"/>
        </w:rPr>
      </w:pPr>
    </w:p>
    <w:p w:rsidR="00B14412" w:rsidRDefault="00B14412" w:rsidP="00B1104A">
      <w:pPr>
        <w:pStyle w:val="BodyText"/>
        <w:widowControl w:val="0"/>
        <w:numPr>
          <w:ilvl w:val="0"/>
          <w:numId w:val="31"/>
        </w:numPr>
        <w:tabs>
          <w:tab w:val="left" w:pos="0"/>
        </w:tabs>
        <w:adjustRightInd w:val="0"/>
        <w:ind w:right="270"/>
        <w:textAlignment w:val="baseline"/>
        <w:rPr>
          <w:rFonts w:ascii="Times New Roman" w:hAnsi="Times New Roman"/>
        </w:rPr>
      </w:pPr>
      <w:r w:rsidRPr="00B14412">
        <w:rPr>
          <w:rFonts w:ascii="Times New Roman" w:hAnsi="Times New Roman"/>
        </w:rPr>
        <w:t xml:space="preserve">Move Ron Lowry, from Salary Schedule B-21 to C-21, for the 2012-13 school year, based on earned semester hours and submission of </w:t>
      </w:r>
      <w:r w:rsidR="00A8137A">
        <w:rPr>
          <w:rFonts w:ascii="Times New Roman" w:hAnsi="Times New Roman"/>
        </w:rPr>
        <w:t xml:space="preserve">transcripts to the </w:t>
      </w:r>
      <w:r w:rsidRPr="00B14412">
        <w:rPr>
          <w:rFonts w:ascii="Times New Roman" w:hAnsi="Times New Roman"/>
        </w:rPr>
        <w:t>Superintendent’s office.</w:t>
      </w:r>
    </w:p>
    <w:p w:rsidR="002438AB" w:rsidRPr="00B14412" w:rsidRDefault="002438AB" w:rsidP="00525E01">
      <w:pPr>
        <w:pStyle w:val="BodyText"/>
        <w:widowControl w:val="0"/>
        <w:tabs>
          <w:tab w:val="left" w:pos="0"/>
        </w:tabs>
        <w:adjustRightInd w:val="0"/>
        <w:ind w:left="1440" w:right="270"/>
        <w:textAlignment w:val="baseline"/>
        <w:rPr>
          <w:rFonts w:ascii="Times New Roman" w:hAnsi="Times New Roman"/>
        </w:rPr>
      </w:pPr>
    </w:p>
    <w:p w:rsidR="004010DA" w:rsidRDefault="000C0F6C" w:rsidP="00804774">
      <w:pPr>
        <w:pStyle w:val="BodyText"/>
        <w:widowControl w:val="0"/>
        <w:numPr>
          <w:ilvl w:val="0"/>
          <w:numId w:val="31"/>
        </w:numPr>
        <w:tabs>
          <w:tab w:val="left" w:pos="0"/>
        </w:tabs>
        <w:adjustRightInd w:val="0"/>
        <w:ind w:right="399"/>
        <w:textAlignment w:val="baseline"/>
        <w:rPr>
          <w:rFonts w:ascii="Times New Roman" w:hAnsi="Times New Roman"/>
        </w:rPr>
      </w:pPr>
      <w:r w:rsidRPr="00804774">
        <w:rPr>
          <w:rFonts w:ascii="Times New Roman" w:hAnsi="Times New Roman"/>
        </w:rPr>
        <w:t>Adopt</w:t>
      </w:r>
      <w:r w:rsidR="00A8137A">
        <w:rPr>
          <w:rFonts w:ascii="Times New Roman" w:hAnsi="Times New Roman"/>
        </w:rPr>
        <w:t xml:space="preserve"> the</w:t>
      </w:r>
      <w:r w:rsidRPr="00804774">
        <w:rPr>
          <w:rFonts w:ascii="Times New Roman" w:hAnsi="Times New Roman"/>
        </w:rPr>
        <w:t xml:space="preserve"> </w:t>
      </w:r>
      <w:r w:rsidR="00620E46" w:rsidRPr="00804774">
        <w:rPr>
          <w:rFonts w:ascii="Times New Roman" w:hAnsi="Times New Roman"/>
        </w:rPr>
        <w:t xml:space="preserve">new AEA </w:t>
      </w:r>
      <w:r w:rsidRPr="00804774">
        <w:rPr>
          <w:rFonts w:ascii="Times New Roman" w:hAnsi="Times New Roman"/>
        </w:rPr>
        <w:t>Collective Bargaining Agreement, effective July 1, 2012</w:t>
      </w:r>
      <w:r w:rsidR="00AA44E1">
        <w:rPr>
          <w:rFonts w:ascii="Times New Roman" w:hAnsi="Times New Roman"/>
        </w:rPr>
        <w:t>,</w:t>
      </w:r>
      <w:r w:rsidRPr="00804774">
        <w:rPr>
          <w:rFonts w:ascii="Times New Roman" w:hAnsi="Times New Roman"/>
        </w:rPr>
        <w:t xml:space="preserve"> through June 30, 2014, as </w:t>
      </w:r>
      <w:r w:rsidR="00B80945" w:rsidRPr="00804774">
        <w:rPr>
          <w:rFonts w:ascii="Times New Roman" w:hAnsi="Times New Roman"/>
        </w:rPr>
        <w:t xml:space="preserve">recommended by the Superintendent and Board Negotiations </w:t>
      </w:r>
      <w:r w:rsidR="009A793D" w:rsidRPr="00804774">
        <w:rPr>
          <w:rFonts w:ascii="Times New Roman" w:hAnsi="Times New Roman"/>
        </w:rPr>
        <w:t>Committee</w:t>
      </w:r>
      <w:r w:rsidR="00B80945" w:rsidRPr="00804774">
        <w:rPr>
          <w:rFonts w:ascii="Times New Roman" w:hAnsi="Times New Roman"/>
        </w:rPr>
        <w:t>, approved by the Apollo Education Association</w:t>
      </w:r>
      <w:r w:rsidR="009A793D" w:rsidRPr="00804774">
        <w:rPr>
          <w:rFonts w:ascii="Times New Roman" w:hAnsi="Times New Roman"/>
        </w:rPr>
        <w:t>, and reviewed by the office of Scott, Scriven &amp; Wahoff, LLP.</w:t>
      </w:r>
      <w:r w:rsidR="00AA44E1">
        <w:rPr>
          <w:rFonts w:ascii="Times New Roman" w:hAnsi="Times New Roman"/>
        </w:rPr>
        <w:t xml:space="preserve">  Copy </w:t>
      </w:r>
      <w:r w:rsidR="00F60EB0">
        <w:rPr>
          <w:rFonts w:ascii="Times New Roman" w:hAnsi="Times New Roman"/>
        </w:rPr>
        <w:t xml:space="preserve">of </w:t>
      </w:r>
      <w:r w:rsidR="00B14412">
        <w:rPr>
          <w:rFonts w:ascii="Times New Roman" w:hAnsi="Times New Roman"/>
        </w:rPr>
        <w:t xml:space="preserve">the </w:t>
      </w:r>
      <w:r w:rsidR="00F60EB0">
        <w:rPr>
          <w:rFonts w:ascii="Times New Roman" w:hAnsi="Times New Roman"/>
        </w:rPr>
        <w:t xml:space="preserve">Agreement is </w:t>
      </w:r>
      <w:r w:rsidR="00AA44E1">
        <w:rPr>
          <w:rFonts w:ascii="Times New Roman" w:hAnsi="Times New Roman"/>
        </w:rPr>
        <w:t>on file in the Superintendent’s office.</w:t>
      </w:r>
    </w:p>
    <w:p w:rsidR="00804774" w:rsidRDefault="00804774" w:rsidP="00804774">
      <w:pPr>
        <w:pStyle w:val="BodyText"/>
        <w:widowControl w:val="0"/>
        <w:tabs>
          <w:tab w:val="left" w:pos="0"/>
        </w:tabs>
        <w:adjustRightInd w:val="0"/>
        <w:ind w:right="399"/>
        <w:textAlignment w:val="baseline"/>
        <w:rPr>
          <w:rFonts w:ascii="Times New Roman" w:hAnsi="Times New Roman"/>
        </w:rPr>
      </w:pPr>
    </w:p>
    <w:p w:rsidR="00804774" w:rsidRDefault="00804774" w:rsidP="00804774">
      <w:pPr>
        <w:pStyle w:val="BodyText"/>
        <w:widowControl w:val="0"/>
        <w:numPr>
          <w:ilvl w:val="0"/>
          <w:numId w:val="31"/>
        </w:numPr>
        <w:tabs>
          <w:tab w:val="left" w:pos="0"/>
        </w:tabs>
        <w:adjustRightInd w:val="0"/>
        <w:ind w:right="399"/>
        <w:textAlignment w:val="baseline"/>
        <w:rPr>
          <w:rFonts w:ascii="Times New Roman" w:hAnsi="Times New Roman"/>
        </w:rPr>
      </w:pPr>
      <w:r>
        <w:rPr>
          <w:rFonts w:ascii="Times New Roman" w:hAnsi="Times New Roman"/>
        </w:rPr>
        <w:t xml:space="preserve">Hire Sherli Holbrook, math teacher, on a limited one-year contract for the 2012-13 school year, on salary schedule </w:t>
      </w:r>
      <w:r w:rsidR="00656AF9">
        <w:rPr>
          <w:rFonts w:ascii="Times New Roman" w:hAnsi="Times New Roman"/>
        </w:rPr>
        <w:t>D-10</w:t>
      </w:r>
      <w:r>
        <w:rPr>
          <w:rFonts w:ascii="Times New Roman" w:hAnsi="Times New Roman"/>
        </w:rPr>
        <w:t>.</w:t>
      </w:r>
    </w:p>
    <w:p w:rsidR="00E30CA4" w:rsidRDefault="00E30CA4" w:rsidP="00E30CA4">
      <w:pPr>
        <w:pStyle w:val="BodyText"/>
        <w:widowControl w:val="0"/>
        <w:tabs>
          <w:tab w:val="left" w:pos="0"/>
        </w:tabs>
        <w:adjustRightInd w:val="0"/>
        <w:ind w:left="1440" w:right="399"/>
        <w:textAlignment w:val="baseline"/>
        <w:rPr>
          <w:rFonts w:ascii="Times New Roman" w:hAnsi="Times New Roman"/>
        </w:rPr>
      </w:pPr>
    </w:p>
    <w:p w:rsidR="00804774" w:rsidRDefault="00656AF9" w:rsidP="00656AF9">
      <w:pPr>
        <w:pStyle w:val="BodyText"/>
        <w:widowControl w:val="0"/>
        <w:numPr>
          <w:ilvl w:val="0"/>
          <w:numId w:val="31"/>
        </w:numPr>
        <w:tabs>
          <w:tab w:val="left" w:pos="0"/>
        </w:tabs>
        <w:adjustRightInd w:val="0"/>
        <w:ind w:right="399"/>
        <w:textAlignment w:val="baseline"/>
        <w:rPr>
          <w:rFonts w:ascii="Times New Roman" w:hAnsi="Times New Roman"/>
        </w:rPr>
      </w:pPr>
      <w:r>
        <w:rPr>
          <w:rFonts w:ascii="Times New Roman" w:hAnsi="Times New Roman"/>
        </w:rPr>
        <w:t>Hire Courtnee Morris, Early Childhood Education teacher</w:t>
      </w:r>
      <w:r w:rsidR="00797B7C">
        <w:rPr>
          <w:rFonts w:ascii="Times New Roman" w:hAnsi="Times New Roman"/>
        </w:rPr>
        <w:t>,</w:t>
      </w:r>
      <w:r>
        <w:rPr>
          <w:rFonts w:ascii="Times New Roman" w:hAnsi="Times New Roman"/>
        </w:rPr>
        <w:t xml:space="preserve"> on a limited one year contract for the 2012-13 school </w:t>
      </w:r>
      <w:proofErr w:type="gramStart"/>
      <w:r>
        <w:rPr>
          <w:rFonts w:ascii="Times New Roman" w:hAnsi="Times New Roman"/>
        </w:rPr>
        <w:t>year</w:t>
      </w:r>
      <w:proofErr w:type="gramEnd"/>
      <w:r>
        <w:rPr>
          <w:rFonts w:ascii="Times New Roman" w:hAnsi="Times New Roman"/>
        </w:rPr>
        <w:t>, on salary schedule A-7.</w:t>
      </w:r>
    </w:p>
    <w:p w:rsidR="00CE0FC3" w:rsidRDefault="00CE0FC3" w:rsidP="00CE0FC3">
      <w:pPr>
        <w:pStyle w:val="BodyText"/>
        <w:widowControl w:val="0"/>
        <w:tabs>
          <w:tab w:val="left" w:pos="0"/>
        </w:tabs>
        <w:adjustRightInd w:val="0"/>
        <w:ind w:right="399"/>
        <w:textAlignment w:val="baseline"/>
        <w:rPr>
          <w:rFonts w:ascii="Times New Roman" w:hAnsi="Times New Roman"/>
        </w:rPr>
      </w:pPr>
    </w:p>
    <w:p w:rsidR="00CE0FC3" w:rsidRDefault="00AD7C75" w:rsidP="00046E98">
      <w:pPr>
        <w:pStyle w:val="BodyText"/>
        <w:widowControl w:val="0"/>
        <w:numPr>
          <w:ilvl w:val="0"/>
          <w:numId w:val="31"/>
        </w:numPr>
        <w:tabs>
          <w:tab w:val="left" w:pos="0"/>
        </w:tabs>
        <w:adjustRightInd w:val="0"/>
        <w:ind w:right="399"/>
        <w:textAlignment w:val="baseline"/>
        <w:rPr>
          <w:rFonts w:ascii="Times New Roman" w:hAnsi="Times New Roman"/>
        </w:rPr>
      </w:pPr>
      <w:r>
        <w:rPr>
          <w:rFonts w:ascii="Times New Roman" w:hAnsi="Times New Roman"/>
        </w:rPr>
        <w:t>Authorize</w:t>
      </w:r>
      <w:r w:rsidR="00CE0FC3">
        <w:rPr>
          <w:rFonts w:ascii="Times New Roman" w:hAnsi="Times New Roman"/>
        </w:rPr>
        <w:t xml:space="preserve"> </w:t>
      </w:r>
      <w:r>
        <w:rPr>
          <w:rFonts w:ascii="Times New Roman" w:hAnsi="Times New Roman"/>
        </w:rPr>
        <w:t xml:space="preserve">compensation for </w:t>
      </w:r>
      <w:r w:rsidR="001B293D">
        <w:rPr>
          <w:rFonts w:ascii="Times New Roman" w:hAnsi="Times New Roman"/>
        </w:rPr>
        <w:t xml:space="preserve">the following </w:t>
      </w:r>
      <w:r>
        <w:rPr>
          <w:rFonts w:ascii="Times New Roman" w:hAnsi="Times New Roman"/>
        </w:rPr>
        <w:t>new teacher</w:t>
      </w:r>
      <w:r w:rsidR="001B293D">
        <w:rPr>
          <w:rFonts w:ascii="Times New Roman" w:hAnsi="Times New Roman"/>
        </w:rPr>
        <w:t xml:space="preserve">s (hired for the 2012-13 school year) for new teacher </w:t>
      </w:r>
      <w:r>
        <w:rPr>
          <w:rFonts w:ascii="Times New Roman" w:hAnsi="Times New Roman"/>
        </w:rPr>
        <w:t xml:space="preserve">orientation </w:t>
      </w:r>
      <w:r w:rsidR="00046E98">
        <w:rPr>
          <w:rFonts w:ascii="Times New Roman" w:hAnsi="Times New Roman"/>
        </w:rPr>
        <w:t>and Nova Net Training</w:t>
      </w:r>
      <w:r>
        <w:rPr>
          <w:rFonts w:ascii="Times New Roman" w:hAnsi="Times New Roman"/>
        </w:rPr>
        <w:t xml:space="preserve"> at the rate of $150/day:</w:t>
      </w:r>
    </w:p>
    <w:p w:rsidR="00AD7C75" w:rsidRDefault="00AD7C75" w:rsidP="00CE0FC3">
      <w:pPr>
        <w:pStyle w:val="BodyText"/>
        <w:widowControl w:val="0"/>
        <w:tabs>
          <w:tab w:val="left" w:pos="0"/>
        </w:tabs>
        <w:adjustRightInd w:val="0"/>
        <w:ind w:left="1440" w:right="399"/>
        <w:textAlignment w:val="baseline"/>
        <w:rPr>
          <w:rFonts w:ascii="Times New Roman" w:hAnsi="Times New Roman"/>
        </w:rPr>
      </w:pPr>
    </w:p>
    <w:p w:rsidR="00046E98" w:rsidRDefault="00046E98" w:rsidP="00046E98">
      <w:pPr>
        <w:pStyle w:val="BodyText"/>
        <w:widowControl w:val="0"/>
        <w:tabs>
          <w:tab w:val="left" w:pos="0"/>
        </w:tabs>
        <w:adjustRightInd w:val="0"/>
        <w:ind w:left="1440" w:right="399"/>
        <w:textAlignment w:val="baseline"/>
        <w:rPr>
          <w:rFonts w:ascii="Times New Roman" w:hAnsi="Times New Roman"/>
          <w:u w:val="single"/>
        </w:rPr>
        <w:sectPr w:rsidR="00046E98" w:rsidSect="00425BA5">
          <w:footerReference w:type="even" r:id="rId8"/>
          <w:footerReference w:type="default" r:id="rId9"/>
          <w:endnotePr>
            <w:numFmt w:val="decimal"/>
          </w:endnotePr>
          <w:type w:val="continuous"/>
          <w:pgSz w:w="12240" w:h="15840" w:code="1"/>
          <w:pgMar w:top="1152" w:right="810" w:bottom="576" w:left="1800" w:header="1440" w:footer="288" w:gutter="0"/>
          <w:paperSrc w:first="269" w:other="268"/>
          <w:cols w:space="720"/>
          <w:noEndnote/>
        </w:sectPr>
      </w:pPr>
    </w:p>
    <w:p w:rsidR="00046E98" w:rsidRPr="00046E98" w:rsidRDefault="00046E98" w:rsidP="00046E98">
      <w:pPr>
        <w:pStyle w:val="BodyText"/>
        <w:widowControl w:val="0"/>
        <w:tabs>
          <w:tab w:val="left" w:pos="0"/>
        </w:tabs>
        <w:adjustRightInd w:val="0"/>
        <w:ind w:left="1800" w:right="225"/>
        <w:textAlignment w:val="baseline"/>
        <w:rPr>
          <w:rFonts w:ascii="Times New Roman" w:hAnsi="Times New Roman"/>
          <w:u w:val="single"/>
        </w:rPr>
      </w:pPr>
      <w:r>
        <w:rPr>
          <w:rFonts w:ascii="Times New Roman" w:hAnsi="Times New Roman"/>
          <w:u w:val="single"/>
        </w:rPr>
        <w:t xml:space="preserve">Nova Net Training </w:t>
      </w:r>
    </w:p>
    <w:p w:rsidR="00046E98" w:rsidRDefault="00046E98" w:rsidP="00046E98">
      <w:pPr>
        <w:pStyle w:val="BodyText"/>
        <w:widowControl w:val="0"/>
        <w:numPr>
          <w:ilvl w:val="0"/>
          <w:numId w:val="39"/>
        </w:numPr>
        <w:tabs>
          <w:tab w:val="left" w:pos="0"/>
        </w:tabs>
        <w:adjustRightInd w:val="0"/>
        <w:ind w:left="2160" w:right="225"/>
        <w:textAlignment w:val="baseline"/>
        <w:rPr>
          <w:rFonts w:ascii="Times New Roman" w:hAnsi="Times New Roman"/>
        </w:rPr>
      </w:pPr>
      <w:r>
        <w:rPr>
          <w:rFonts w:ascii="Times New Roman" w:hAnsi="Times New Roman"/>
        </w:rPr>
        <w:t>Doug Csiskos</w:t>
      </w:r>
    </w:p>
    <w:p w:rsidR="00AD7C75" w:rsidRPr="00AD7C75" w:rsidRDefault="00046E98" w:rsidP="00046E98">
      <w:pPr>
        <w:pStyle w:val="BodyText"/>
        <w:widowControl w:val="0"/>
        <w:tabs>
          <w:tab w:val="left" w:pos="0"/>
        </w:tabs>
        <w:adjustRightInd w:val="0"/>
        <w:ind w:left="360" w:right="399"/>
        <w:textAlignment w:val="baseline"/>
        <w:rPr>
          <w:rFonts w:ascii="Times New Roman" w:hAnsi="Times New Roman"/>
          <w:u w:val="single"/>
        </w:rPr>
      </w:pPr>
      <w:r>
        <w:rPr>
          <w:rFonts w:ascii="Times New Roman" w:hAnsi="Times New Roman"/>
          <w:u w:val="single"/>
        </w:rPr>
        <w:br w:type="column"/>
        <w:t>New Teacher Orientation</w:t>
      </w:r>
    </w:p>
    <w:p w:rsidR="002472F9" w:rsidRDefault="002472F9" w:rsidP="002472F9">
      <w:pPr>
        <w:pStyle w:val="BodyText"/>
        <w:widowControl w:val="0"/>
        <w:numPr>
          <w:ilvl w:val="0"/>
          <w:numId w:val="39"/>
        </w:numPr>
        <w:tabs>
          <w:tab w:val="left" w:pos="0"/>
        </w:tabs>
        <w:adjustRightInd w:val="0"/>
        <w:ind w:left="720" w:right="399"/>
        <w:textAlignment w:val="baseline"/>
        <w:rPr>
          <w:rFonts w:ascii="Times New Roman" w:hAnsi="Times New Roman"/>
        </w:rPr>
      </w:pPr>
      <w:r>
        <w:rPr>
          <w:rFonts w:ascii="Times New Roman" w:hAnsi="Times New Roman"/>
        </w:rPr>
        <w:t>Doug Csiskos</w:t>
      </w:r>
    </w:p>
    <w:p w:rsidR="002472F9" w:rsidRDefault="002472F9" w:rsidP="00046E98">
      <w:pPr>
        <w:pStyle w:val="BodyText"/>
        <w:widowControl w:val="0"/>
        <w:numPr>
          <w:ilvl w:val="0"/>
          <w:numId w:val="39"/>
        </w:numPr>
        <w:tabs>
          <w:tab w:val="left" w:pos="0"/>
        </w:tabs>
        <w:adjustRightInd w:val="0"/>
        <w:ind w:left="720" w:right="399"/>
        <w:textAlignment w:val="baseline"/>
        <w:rPr>
          <w:rFonts w:ascii="Times New Roman" w:hAnsi="Times New Roman"/>
        </w:rPr>
      </w:pPr>
      <w:r>
        <w:rPr>
          <w:rFonts w:ascii="Times New Roman" w:hAnsi="Times New Roman"/>
        </w:rPr>
        <w:t>Jay DeWitt</w:t>
      </w:r>
    </w:p>
    <w:p w:rsidR="00AD7C75" w:rsidRDefault="00AD7C75" w:rsidP="00046E98">
      <w:pPr>
        <w:pStyle w:val="BodyText"/>
        <w:widowControl w:val="0"/>
        <w:numPr>
          <w:ilvl w:val="0"/>
          <w:numId w:val="39"/>
        </w:numPr>
        <w:tabs>
          <w:tab w:val="left" w:pos="0"/>
        </w:tabs>
        <w:adjustRightInd w:val="0"/>
        <w:ind w:left="720" w:right="399"/>
        <w:textAlignment w:val="baseline"/>
        <w:rPr>
          <w:rFonts w:ascii="Times New Roman" w:hAnsi="Times New Roman"/>
        </w:rPr>
      </w:pPr>
      <w:r>
        <w:rPr>
          <w:rFonts w:ascii="Times New Roman" w:hAnsi="Times New Roman"/>
        </w:rPr>
        <w:t>Jay Herbst</w:t>
      </w:r>
    </w:p>
    <w:p w:rsidR="007717DB" w:rsidRDefault="007717DB" w:rsidP="007717DB">
      <w:pPr>
        <w:pStyle w:val="BodyText"/>
        <w:widowControl w:val="0"/>
        <w:numPr>
          <w:ilvl w:val="0"/>
          <w:numId w:val="39"/>
        </w:numPr>
        <w:tabs>
          <w:tab w:val="left" w:pos="0"/>
        </w:tabs>
        <w:adjustRightInd w:val="0"/>
        <w:ind w:left="720" w:right="399"/>
        <w:textAlignment w:val="baseline"/>
        <w:rPr>
          <w:rFonts w:ascii="Times New Roman" w:hAnsi="Times New Roman"/>
        </w:rPr>
      </w:pPr>
      <w:r>
        <w:rPr>
          <w:rFonts w:ascii="Times New Roman" w:hAnsi="Times New Roman"/>
        </w:rPr>
        <w:t>Sherli Holbrook</w:t>
      </w:r>
    </w:p>
    <w:p w:rsidR="007717DB" w:rsidRDefault="007717DB" w:rsidP="007717DB">
      <w:pPr>
        <w:pStyle w:val="BodyText"/>
        <w:widowControl w:val="0"/>
        <w:numPr>
          <w:ilvl w:val="0"/>
          <w:numId w:val="39"/>
        </w:numPr>
        <w:tabs>
          <w:tab w:val="left" w:pos="0"/>
        </w:tabs>
        <w:adjustRightInd w:val="0"/>
        <w:ind w:left="720" w:right="399"/>
        <w:textAlignment w:val="baseline"/>
        <w:rPr>
          <w:rFonts w:ascii="Times New Roman" w:hAnsi="Times New Roman"/>
        </w:rPr>
      </w:pPr>
      <w:r>
        <w:rPr>
          <w:rFonts w:ascii="Times New Roman" w:hAnsi="Times New Roman"/>
        </w:rPr>
        <w:t>Courtnee Morris</w:t>
      </w:r>
    </w:p>
    <w:p w:rsidR="00AD7C75" w:rsidRDefault="00AD7C75" w:rsidP="00046E98">
      <w:pPr>
        <w:pStyle w:val="BodyText"/>
        <w:widowControl w:val="0"/>
        <w:numPr>
          <w:ilvl w:val="0"/>
          <w:numId w:val="39"/>
        </w:numPr>
        <w:tabs>
          <w:tab w:val="left" w:pos="0"/>
        </w:tabs>
        <w:adjustRightInd w:val="0"/>
        <w:ind w:left="720" w:right="399"/>
        <w:textAlignment w:val="baseline"/>
        <w:rPr>
          <w:rFonts w:ascii="Times New Roman" w:hAnsi="Times New Roman"/>
        </w:rPr>
      </w:pPr>
      <w:r>
        <w:rPr>
          <w:rFonts w:ascii="Times New Roman" w:hAnsi="Times New Roman"/>
        </w:rPr>
        <w:t>Vaughn Ray</w:t>
      </w:r>
    </w:p>
    <w:p w:rsidR="00046E98" w:rsidRDefault="00046E98" w:rsidP="00CE0FC3">
      <w:pPr>
        <w:pStyle w:val="BodyText"/>
        <w:widowControl w:val="0"/>
        <w:tabs>
          <w:tab w:val="left" w:pos="0"/>
        </w:tabs>
        <w:adjustRightInd w:val="0"/>
        <w:ind w:left="1440" w:right="399"/>
        <w:textAlignment w:val="baseline"/>
        <w:rPr>
          <w:rFonts w:ascii="Times New Roman" w:hAnsi="Times New Roman"/>
        </w:rPr>
        <w:sectPr w:rsidR="00046E98" w:rsidSect="00046E98">
          <w:endnotePr>
            <w:numFmt w:val="decimal"/>
          </w:endnotePr>
          <w:type w:val="continuous"/>
          <w:pgSz w:w="12240" w:h="15840" w:code="1"/>
          <w:pgMar w:top="1152" w:right="810" w:bottom="576" w:left="1800" w:header="1440" w:footer="288" w:gutter="0"/>
          <w:paperSrc w:first="269" w:other="268"/>
          <w:cols w:num="2" w:space="90"/>
          <w:noEndnote/>
        </w:sectPr>
      </w:pPr>
    </w:p>
    <w:p w:rsidR="00AD7C75" w:rsidRDefault="00AD7C75" w:rsidP="00CE0FC3">
      <w:pPr>
        <w:pStyle w:val="BodyText"/>
        <w:widowControl w:val="0"/>
        <w:tabs>
          <w:tab w:val="left" w:pos="0"/>
        </w:tabs>
        <w:adjustRightInd w:val="0"/>
        <w:ind w:left="1440" w:right="399"/>
        <w:textAlignment w:val="baseline"/>
        <w:rPr>
          <w:rFonts w:ascii="Times New Roman" w:hAnsi="Times New Roman"/>
        </w:rPr>
      </w:pPr>
    </w:p>
    <w:p w:rsidR="004B2D97" w:rsidRPr="00804774" w:rsidRDefault="004B2D97" w:rsidP="00804774">
      <w:pPr>
        <w:pStyle w:val="BodyText"/>
        <w:widowControl w:val="0"/>
        <w:numPr>
          <w:ilvl w:val="0"/>
          <w:numId w:val="31"/>
        </w:numPr>
        <w:tabs>
          <w:tab w:val="left" w:pos="0"/>
        </w:tabs>
        <w:adjustRightInd w:val="0"/>
        <w:ind w:right="399"/>
        <w:textAlignment w:val="baseline"/>
        <w:rPr>
          <w:rFonts w:ascii="Times New Roman" w:hAnsi="Times New Roman"/>
        </w:rPr>
      </w:pPr>
      <w:r w:rsidRPr="00804774">
        <w:rPr>
          <w:rFonts w:ascii="Times New Roman" w:hAnsi="Times New Roman"/>
        </w:rPr>
        <w:t xml:space="preserve">Hire Pam Downing, Carla Gilroy, and Darla Krites to assist with HSTW projects for the 2012-13 school year, </w:t>
      </w:r>
      <w:r w:rsidR="0001274B" w:rsidRPr="00804774">
        <w:rPr>
          <w:rFonts w:ascii="Times New Roman" w:hAnsi="Times New Roman"/>
        </w:rPr>
        <w:t xml:space="preserve">up to 250 hours combined, </w:t>
      </w:r>
      <w:r w:rsidRPr="00804774">
        <w:rPr>
          <w:rFonts w:ascii="Times New Roman" w:hAnsi="Times New Roman"/>
        </w:rPr>
        <w:t>at the rate of $20 per hour</w:t>
      </w:r>
      <w:r w:rsidR="0001274B" w:rsidRPr="00804774">
        <w:rPr>
          <w:rFonts w:ascii="Times New Roman" w:hAnsi="Times New Roman"/>
        </w:rPr>
        <w:t>.  Hours are to be worked outside of the regular work day and</w:t>
      </w:r>
      <w:r w:rsidR="00B14412">
        <w:rPr>
          <w:rFonts w:ascii="Times New Roman" w:hAnsi="Times New Roman"/>
        </w:rPr>
        <w:t>/or</w:t>
      </w:r>
      <w:r w:rsidR="0001274B" w:rsidRPr="00804774">
        <w:rPr>
          <w:rFonts w:ascii="Times New Roman" w:hAnsi="Times New Roman"/>
        </w:rPr>
        <w:t xml:space="preserve"> on non-work days as approved by the Director of High School Programs.</w:t>
      </w:r>
    </w:p>
    <w:p w:rsidR="004766F4" w:rsidRDefault="004766F4" w:rsidP="00683E84">
      <w:pPr>
        <w:ind w:left="810" w:right="432"/>
        <w:rPr>
          <w:rFonts w:ascii="Times New Roman" w:hAnsi="Times New Roman"/>
          <w:sz w:val="22"/>
          <w:szCs w:val="22"/>
        </w:rPr>
      </w:pPr>
    </w:p>
    <w:p w:rsidR="009E0F28" w:rsidRPr="00D4172B" w:rsidRDefault="009E0F28" w:rsidP="00804774">
      <w:pPr>
        <w:pStyle w:val="BodyText"/>
        <w:widowControl w:val="0"/>
        <w:numPr>
          <w:ilvl w:val="0"/>
          <w:numId w:val="31"/>
        </w:numPr>
        <w:tabs>
          <w:tab w:val="left" w:pos="0"/>
        </w:tabs>
        <w:adjustRightInd w:val="0"/>
        <w:ind w:right="399"/>
        <w:textAlignment w:val="baseline"/>
        <w:rPr>
          <w:rFonts w:ascii="Times New Roman" w:hAnsi="Times New Roman"/>
        </w:rPr>
      </w:pPr>
      <w:r w:rsidRPr="00D4172B">
        <w:rPr>
          <w:rFonts w:ascii="Times New Roman" w:hAnsi="Times New Roman"/>
        </w:rPr>
        <w:t>Hire the following Substitutes for the 2012-13</w:t>
      </w:r>
      <w:r w:rsidRPr="00804774">
        <w:rPr>
          <w:rFonts w:ascii="Times New Roman" w:hAnsi="Times New Roman"/>
        </w:rPr>
        <w:t xml:space="preserve"> </w:t>
      </w:r>
      <w:r w:rsidRPr="00D4172B">
        <w:rPr>
          <w:rFonts w:ascii="Times New Roman" w:hAnsi="Times New Roman"/>
        </w:rPr>
        <w:t>school year, days as assigned and worked, at $105 per day:</w:t>
      </w:r>
    </w:p>
    <w:p w:rsidR="009E0F28" w:rsidRDefault="009E0F28" w:rsidP="009E0F28">
      <w:pPr>
        <w:ind w:left="1800" w:right="432"/>
        <w:rPr>
          <w:rFonts w:ascii="Times New Roman" w:hAnsi="Times New Roman"/>
          <w:sz w:val="22"/>
          <w:szCs w:val="22"/>
        </w:rPr>
      </w:pPr>
    </w:p>
    <w:p w:rsidR="0001274B" w:rsidRDefault="0001274B" w:rsidP="009E0F28">
      <w:pPr>
        <w:pStyle w:val="BodyText"/>
        <w:widowControl w:val="0"/>
        <w:numPr>
          <w:ilvl w:val="0"/>
          <w:numId w:val="6"/>
        </w:numPr>
        <w:tabs>
          <w:tab w:val="left" w:pos="0"/>
        </w:tabs>
        <w:adjustRightInd w:val="0"/>
        <w:ind w:left="2160" w:right="270"/>
        <w:textAlignment w:val="baseline"/>
        <w:rPr>
          <w:rFonts w:ascii="Times New Roman" w:hAnsi="Times New Roman"/>
          <w:bCs/>
        </w:rPr>
      </w:pPr>
      <w:r>
        <w:rPr>
          <w:rFonts w:ascii="Times New Roman" w:hAnsi="Times New Roman"/>
          <w:bCs/>
        </w:rPr>
        <w:t>Greg Hover</w:t>
      </w:r>
    </w:p>
    <w:p w:rsidR="009E0F28" w:rsidRPr="009E0F28" w:rsidRDefault="0001274B" w:rsidP="009E0F28">
      <w:pPr>
        <w:pStyle w:val="BodyText"/>
        <w:widowControl w:val="0"/>
        <w:numPr>
          <w:ilvl w:val="0"/>
          <w:numId w:val="6"/>
        </w:numPr>
        <w:tabs>
          <w:tab w:val="left" w:pos="0"/>
        </w:tabs>
        <w:adjustRightInd w:val="0"/>
        <w:ind w:left="2160" w:right="270"/>
        <w:textAlignment w:val="baseline"/>
        <w:rPr>
          <w:rFonts w:ascii="Times New Roman" w:hAnsi="Times New Roman"/>
          <w:bCs/>
        </w:rPr>
      </w:pPr>
      <w:r>
        <w:rPr>
          <w:rFonts w:ascii="Times New Roman" w:hAnsi="Times New Roman"/>
          <w:bCs/>
        </w:rPr>
        <w:t>Lou Seddelmeyer</w:t>
      </w:r>
    </w:p>
    <w:p w:rsidR="009E0F28" w:rsidRDefault="009E0F28" w:rsidP="00683E84">
      <w:pPr>
        <w:ind w:left="810" w:right="432"/>
        <w:rPr>
          <w:rFonts w:ascii="Times New Roman" w:hAnsi="Times New Roman"/>
          <w:sz w:val="22"/>
          <w:szCs w:val="22"/>
        </w:rPr>
      </w:pPr>
    </w:p>
    <w:p w:rsidR="00325CC6" w:rsidRPr="00804774" w:rsidRDefault="00325CC6" w:rsidP="00804774">
      <w:pPr>
        <w:pStyle w:val="BodyText"/>
        <w:widowControl w:val="0"/>
        <w:numPr>
          <w:ilvl w:val="0"/>
          <w:numId w:val="31"/>
        </w:numPr>
        <w:tabs>
          <w:tab w:val="left" w:pos="0"/>
        </w:tabs>
        <w:adjustRightInd w:val="0"/>
        <w:ind w:right="399"/>
        <w:textAlignment w:val="baseline"/>
        <w:rPr>
          <w:rFonts w:ascii="Times New Roman" w:hAnsi="Times New Roman"/>
        </w:rPr>
      </w:pPr>
      <w:r w:rsidRPr="00804774">
        <w:rPr>
          <w:rFonts w:ascii="Times New Roman" w:hAnsi="Times New Roman"/>
        </w:rPr>
        <w:t>Hire the follo</w:t>
      </w:r>
      <w:r w:rsidR="00A60468" w:rsidRPr="00804774">
        <w:rPr>
          <w:rFonts w:ascii="Times New Roman" w:hAnsi="Times New Roman"/>
        </w:rPr>
        <w:t>wing part-time Adult Education I</w:t>
      </w:r>
      <w:r w:rsidRPr="00804774">
        <w:rPr>
          <w:rFonts w:ascii="Times New Roman" w:hAnsi="Times New Roman"/>
        </w:rPr>
        <w:t>nstructor</w:t>
      </w:r>
      <w:r w:rsidR="00D639C5" w:rsidRPr="00804774">
        <w:rPr>
          <w:rFonts w:ascii="Times New Roman" w:hAnsi="Times New Roman"/>
        </w:rPr>
        <w:t>s for the 2012-13</w:t>
      </w:r>
      <w:r w:rsidRPr="00804774">
        <w:rPr>
          <w:rFonts w:ascii="Times New Roman" w:hAnsi="Times New Roman"/>
        </w:rPr>
        <w:t xml:space="preserve"> program year, hours as assigned and worked, per hourly rates as adopted by th</w:t>
      </w:r>
      <w:r w:rsidR="00D639C5" w:rsidRPr="00804774">
        <w:rPr>
          <w:rFonts w:ascii="Times New Roman" w:hAnsi="Times New Roman"/>
        </w:rPr>
        <w:t>e Board of Education on April 23, 2012 (Motion 4-12</w:t>
      </w:r>
      <w:r w:rsidRPr="00804774">
        <w:rPr>
          <w:rFonts w:ascii="Times New Roman" w:hAnsi="Times New Roman"/>
        </w:rPr>
        <w:t>-3):</w:t>
      </w:r>
    </w:p>
    <w:p w:rsidR="00325CC6" w:rsidRPr="00856C0F" w:rsidRDefault="00325CC6" w:rsidP="00325CC6">
      <w:pPr>
        <w:pStyle w:val="BodyText"/>
        <w:widowControl w:val="0"/>
        <w:tabs>
          <w:tab w:val="left" w:pos="0"/>
        </w:tabs>
        <w:adjustRightInd w:val="0"/>
        <w:ind w:right="270"/>
        <w:textAlignment w:val="baseline"/>
        <w:rPr>
          <w:rFonts w:ascii="Times New Roman" w:hAnsi="Times New Roman"/>
          <w:bCs/>
        </w:rPr>
      </w:pPr>
    </w:p>
    <w:p w:rsidR="00656AF9" w:rsidRDefault="00656AF9" w:rsidP="008727A4">
      <w:pPr>
        <w:pStyle w:val="BodyText"/>
        <w:widowControl w:val="0"/>
        <w:numPr>
          <w:ilvl w:val="0"/>
          <w:numId w:val="6"/>
        </w:numPr>
        <w:tabs>
          <w:tab w:val="left" w:pos="0"/>
        </w:tabs>
        <w:adjustRightInd w:val="0"/>
        <w:ind w:left="2160" w:right="270"/>
        <w:textAlignment w:val="baseline"/>
        <w:rPr>
          <w:rFonts w:ascii="Times New Roman" w:hAnsi="Times New Roman"/>
          <w:bCs/>
        </w:rPr>
      </w:pPr>
      <w:r>
        <w:rPr>
          <w:rFonts w:ascii="Times New Roman" w:hAnsi="Times New Roman"/>
          <w:bCs/>
        </w:rPr>
        <w:t>Georgina Babcock, Nurse Aide</w:t>
      </w:r>
    </w:p>
    <w:p w:rsidR="00656AF9" w:rsidRDefault="00656AF9" w:rsidP="008727A4">
      <w:pPr>
        <w:pStyle w:val="BodyText"/>
        <w:widowControl w:val="0"/>
        <w:numPr>
          <w:ilvl w:val="0"/>
          <w:numId w:val="6"/>
        </w:numPr>
        <w:tabs>
          <w:tab w:val="left" w:pos="0"/>
        </w:tabs>
        <w:adjustRightInd w:val="0"/>
        <w:ind w:left="2160" w:right="270"/>
        <w:textAlignment w:val="baseline"/>
        <w:rPr>
          <w:rFonts w:ascii="Times New Roman" w:hAnsi="Times New Roman"/>
          <w:bCs/>
        </w:rPr>
      </w:pPr>
      <w:r>
        <w:rPr>
          <w:rFonts w:ascii="Times New Roman" w:hAnsi="Times New Roman"/>
          <w:bCs/>
        </w:rPr>
        <w:t>Mark Biedenharn, Fire/EMT</w:t>
      </w:r>
    </w:p>
    <w:p w:rsidR="00D66A99" w:rsidRDefault="00656AF9" w:rsidP="008727A4">
      <w:pPr>
        <w:pStyle w:val="BodyText"/>
        <w:widowControl w:val="0"/>
        <w:numPr>
          <w:ilvl w:val="0"/>
          <w:numId w:val="6"/>
        </w:numPr>
        <w:tabs>
          <w:tab w:val="left" w:pos="0"/>
        </w:tabs>
        <w:adjustRightInd w:val="0"/>
        <w:ind w:left="2160" w:right="270"/>
        <w:textAlignment w:val="baseline"/>
        <w:rPr>
          <w:rFonts w:ascii="Times New Roman" w:hAnsi="Times New Roman"/>
          <w:bCs/>
        </w:rPr>
      </w:pPr>
      <w:r>
        <w:rPr>
          <w:rFonts w:ascii="Times New Roman" w:hAnsi="Times New Roman"/>
          <w:bCs/>
        </w:rPr>
        <w:t>Thomas Laus, DIT</w:t>
      </w:r>
    </w:p>
    <w:p w:rsidR="00656AF9" w:rsidRDefault="00656AF9" w:rsidP="00194A8B">
      <w:pPr>
        <w:pStyle w:val="BodyText"/>
        <w:widowControl w:val="0"/>
        <w:tabs>
          <w:tab w:val="left" w:pos="0"/>
        </w:tabs>
        <w:adjustRightInd w:val="0"/>
        <w:ind w:left="1800" w:right="270"/>
        <w:textAlignment w:val="baseline"/>
        <w:rPr>
          <w:rFonts w:ascii="Times New Roman" w:hAnsi="Times New Roman"/>
          <w:bCs/>
        </w:rPr>
      </w:pPr>
    </w:p>
    <w:p w:rsidR="00856C0F" w:rsidRDefault="00856C0F" w:rsidP="00194A8B">
      <w:pPr>
        <w:pStyle w:val="BodyText"/>
        <w:widowControl w:val="0"/>
        <w:tabs>
          <w:tab w:val="left" w:pos="0"/>
        </w:tabs>
        <w:adjustRightInd w:val="0"/>
        <w:ind w:left="1800" w:right="270"/>
        <w:textAlignment w:val="baseline"/>
        <w:rPr>
          <w:rFonts w:ascii="Times New Roman" w:hAnsi="Times New Roman"/>
          <w:bCs/>
        </w:rPr>
      </w:pPr>
    </w:p>
    <w:p w:rsidR="00856C0F" w:rsidRPr="00DF6557" w:rsidRDefault="00856C0F" w:rsidP="00856C0F">
      <w:pPr>
        <w:widowControl w:val="0"/>
        <w:numPr>
          <w:ilvl w:val="0"/>
          <w:numId w:val="4"/>
        </w:numPr>
        <w:adjustRightInd w:val="0"/>
        <w:jc w:val="both"/>
        <w:textAlignment w:val="baseline"/>
        <w:rPr>
          <w:rFonts w:ascii="Times New Roman" w:hAnsi="Times New Roman"/>
          <w:b/>
          <w:bCs/>
          <w:sz w:val="22"/>
          <w:szCs w:val="22"/>
          <w:u w:val="single"/>
        </w:rPr>
      </w:pPr>
      <w:r w:rsidRPr="00DF6557">
        <w:rPr>
          <w:rFonts w:ascii="Times New Roman" w:hAnsi="Times New Roman"/>
          <w:b/>
          <w:bCs/>
          <w:sz w:val="22"/>
          <w:szCs w:val="22"/>
          <w:u w:val="single"/>
        </w:rPr>
        <w:t>Classified</w:t>
      </w:r>
    </w:p>
    <w:p w:rsidR="00856C0F" w:rsidRPr="00DF6557" w:rsidRDefault="00856C0F" w:rsidP="00194A8B">
      <w:pPr>
        <w:pStyle w:val="BodyText"/>
        <w:widowControl w:val="0"/>
        <w:tabs>
          <w:tab w:val="left" w:pos="0"/>
        </w:tabs>
        <w:adjustRightInd w:val="0"/>
        <w:ind w:left="1800" w:right="270"/>
        <w:textAlignment w:val="baseline"/>
        <w:rPr>
          <w:rFonts w:ascii="Times New Roman" w:hAnsi="Times New Roman"/>
          <w:bCs/>
        </w:rPr>
      </w:pPr>
    </w:p>
    <w:p w:rsidR="00CF45EB" w:rsidRPr="00DF6557" w:rsidRDefault="00CF45EB" w:rsidP="009810D4">
      <w:pPr>
        <w:pStyle w:val="BodyText"/>
        <w:widowControl w:val="0"/>
        <w:numPr>
          <w:ilvl w:val="0"/>
          <w:numId w:val="42"/>
        </w:numPr>
        <w:tabs>
          <w:tab w:val="left" w:pos="0"/>
        </w:tabs>
        <w:adjustRightInd w:val="0"/>
        <w:ind w:right="270"/>
        <w:textAlignment w:val="baseline"/>
        <w:rPr>
          <w:rFonts w:ascii="Times New Roman" w:hAnsi="Times New Roman"/>
          <w:color w:val="002060"/>
        </w:rPr>
      </w:pPr>
      <w:r w:rsidRPr="00DF6557">
        <w:rPr>
          <w:rFonts w:ascii="Times New Roman" w:hAnsi="Times New Roman"/>
        </w:rPr>
        <w:t xml:space="preserve">Approve the FY13 Regular Classified Salary Schedule as presented in </w:t>
      </w:r>
      <w:r w:rsidRPr="00DF6557">
        <w:rPr>
          <w:rFonts w:ascii="Times New Roman" w:hAnsi="Times New Roman"/>
          <w:color w:val="002060"/>
        </w:rPr>
        <w:t>Attachment 1,</w:t>
      </w:r>
      <w:r w:rsidRPr="00DF6557">
        <w:rPr>
          <w:rFonts w:ascii="Times New Roman" w:hAnsi="Times New Roman"/>
          <w:color w:val="002060"/>
        </w:rPr>
        <w:br/>
        <w:t xml:space="preserve"> page </w:t>
      </w:r>
      <w:r w:rsidR="00DF6557" w:rsidRPr="00DF6557">
        <w:rPr>
          <w:rFonts w:ascii="Times New Roman" w:hAnsi="Times New Roman"/>
          <w:color w:val="002060"/>
        </w:rPr>
        <w:t>12</w:t>
      </w:r>
      <w:r w:rsidRPr="00DF6557">
        <w:rPr>
          <w:rFonts w:ascii="Times New Roman" w:hAnsi="Times New Roman"/>
          <w:color w:val="002060"/>
        </w:rPr>
        <w:t>.</w:t>
      </w:r>
    </w:p>
    <w:p w:rsidR="00085997" w:rsidRDefault="00085997" w:rsidP="009810D4">
      <w:pPr>
        <w:pStyle w:val="BodyText"/>
        <w:widowControl w:val="0"/>
        <w:tabs>
          <w:tab w:val="left" w:pos="0"/>
        </w:tabs>
        <w:adjustRightInd w:val="0"/>
        <w:ind w:right="-220"/>
        <w:textAlignment w:val="baseline"/>
        <w:rPr>
          <w:rFonts w:ascii="Times New Roman" w:hAnsi="Times New Roman"/>
          <w:highlight w:val="yellow"/>
        </w:rPr>
      </w:pPr>
    </w:p>
    <w:p w:rsidR="00085997" w:rsidRPr="00085997" w:rsidRDefault="00085997" w:rsidP="009810D4">
      <w:pPr>
        <w:pStyle w:val="BodyText"/>
        <w:widowControl w:val="0"/>
        <w:numPr>
          <w:ilvl w:val="0"/>
          <w:numId w:val="42"/>
        </w:numPr>
        <w:tabs>
          <w:tab w:val="left" w:pos="0"/>
        </w:tabs>
        <w:adjustRightInd w:val="0"/>
        <w:ind w:right="270"/>
        <w:textAlignment w:val="baseline"/>
        <w:rPr>
          <w:rFonts w:ascii="Times New Roman" w:hAnsi="Times New Roman"/>
        </w:rPr>
      </w:pPr>
      <w:r w:rsidRPr="00085997">
        <w:rPr>
          <w:rFonts w:ascii="Times New Roman" w:hAnsi="Times New Roman"/>
        </w:rPr>
        <w:t xml:space="preserve">Hire Wendy Schall, Adult Evening Manager </w:t>
      </w:r>
      <w:proofErr w:type="gramStart"/>
      <w:r w:rsidR="00797B7C">
        <w:rPr>
          <w:rFonts w:ascii="Times New Roman" w:hAnsi="Times New Roman"/>
        </w:rPr>
        <w:t>substitute</w:t>
      </w:r>
      <w:proofErr w:type="gramEnd"/>
      <w:r w:rsidRPr="00085997">
        <w:rPr>
          <w:rFonts w:ascii="Times New Roman" w:hAnsi="Times New Roman"/>
        </w:rPr>
        <w:t>, for the 2012-13 program year, hours as assigned and worked, at $31 per hour.</w:t>
      </w:r>
    </w:p>
    <w:p w:rsidR="00233981" w:rsidRPr="009810D4" w:rsidRDefault="00233981" w:rsidP="009810D4">
      <w:pPr>
        <w:pStyle w:val="BodyText"/>
        <w:widowControl w:val="0"/>
        <w:tabs>
          <w:tab w:val="left" w:pos="0"/>
        </w:tabs>
        <w:adjustRightInd w:val="0"/>
        <w:ind w:left="1440" w:right="270"/>
        <w:textAlignment w:val="baseline"/>
        <w:rPr>
          <w:rFonts w:ascii="Times New Roman" w:hAnsi="Times New Roman"/>
        </w:rPr>
      </w:pPr>
    </w:p>
    <w:p w:rsidR="00233981" w:rsidRPr="00233981" w:rsidRDefault="00233981" w:rsidP="009810D4">
      <w:pPr>
        <w:pStyle w:val="BodyText"/>
        <w:widowControl w:val="0"/>
        <w:numPr>
          <w:ilvl w:val="0"/>
          <w:numId w:val="42"/>
        </w:numPr>
        <w:tabs>
          <w:tab w:val="left" w:pos="0"/>
        </w:tabs>
        <w:adjustRightInd w:val="0"/>
        <w:ind w:right="270"/>
        <w:textAlignment w:val="baseline"/>
        <w:rPr>
          <w:rFonts w:ascii="Times New Roman" w:hAnsi="Times New Roman"/>
        </w:rPr>
      </w:pPr>
      <w:r w:rsidRPr="00233981">
        <w:rPr>
          <w:rFonts w:ascii="Times New Roman" w:hAnsi="Times New Roman"/>
        </w:rPr>
        <w:t xml:space="preserve">Hire </w:t>
      </w:r>
      <w:r>
        <w:rPr>
          <w:rFonts w:ascii="Times New Roman" w:hAnsi="Times New Roman"/>
        </w:rPr>
        <w:t>Dalton Kiebele</w:t>
      </w:r>
      <w:r w:rsidRPr="00233981">
        <w:rPr>
          <w:rFonts w:ascii="Times New Roman" w:hAnsi="Times New Roman"/>
        </w:rPr>
        <w:t xml:space="preserve">, senior </w:t>
      </w:r>
      <w:r w:rsidR="00BF6E61">
        <w:rPr>
          <w:rFonts w:ascii="Times New Roman" w:hAnsi="Times New Roman"/>
        </w:rPr>
        <w:t xml:space="preserve">Construction &amp; </w:t>
      </w:r>
      <w:r>
        <w:rPr>
          <w:rFonts w:ascii="Times New Roman" w:hAnsi="Times New Roman"/>
        </w:rPr>
        <w:t>Equipment Technology</w:t>
      </w:r>
      <w:r w:rsidRPr="00233981">
        <w:rPr>
          <w:rFonts w:ascii="Times New Roman" w:hAnsi="Times New Roman"/>
        </w:rPr>
        <w:t xml:space="preserve"> student, </w:t>
      </w:r>
      <w:r w:rsidR="00BF6E61">
        <w:rPr>
          <w:rFonts w:ascii="Times New Roman" w:hAnsi="Times New Roman"/>
        </w:rPr>
        <w:t>Allen East</w:t>
      </w:r>
      <w:r w:rsidRPr="00233981">
        <w:rPr>
          <w:rFonts w:ascii="Times New Roman" w:hAnsi="Times New Roman"/>
        </w:rPr>
        <w:t xml:space="preserve">, to assist with </w:t>
      </w:r>
      <w:r>
        <w:rPr>
          <w:rFonts w:ascii="Times New Roman" w:hAnsi="Times New Roman"/>
        </w:rPr>
        <w:t>vehicle maintenance/summer custodial</w:t>
      </w:r>
      <w:r w:rsidRPr="00233981">
        <w:rPr>
          <w:rFonts w:ascii="Times New Roman" w:hAnsi="Times New Roman"/>
        </w:rPr>
        <w:t xml:space="preserve"> duties,</w:t>
      </w:r>
      <w:r w:rsidR="00BF6E61">
        <w:rPr>
          <w:rFonts w:ascii="Times New Roman" w:hAnsi="Times New Roman"/>
        </w:rPr>
        <w:t xml:space="preserve"> summer 2012,</w:t>
      </w:r>
      <w:r w:rsidRPr="00233981">
        <w:rPr>
          <w:rFonts w:ascii="Times New Roman" w:hAnsi="Times New Roman"/>
        </w:rPr>
        <w:t xml:space="preserve"> </w:t>
      </w:r>
      <w:proofErr w:type="gramStart"/>
      <w:r w:rsidRPr="00233981">
        <w:rPr>
          <w:rFonts w:ascii="Times New Roman" w:hAnsi="Times New Roman"/>
        </w:rPr>
        <w:t>hours</w:t>
      </w:r>
      <w:proofErr w:type="gramEnd"/>
      <w:r w:rsidRPr="00233981">
        <w:rPr>
          <w:rFonts w:ascii="Times New Roman" w:hAnsi="Times New Roman"/>
        </w:rPr>
        <w:t xml:space="preserve"> as assigned and worked, at $9 per hour.</w:t>
      </w:r>
    </w:p>
    <w:p w:rsidR="00856C0F" w:rsidRPr="00D4172B" w:rsidRDefault="00856C0F" w:rsidP="00194A8B">
      <w:pPr>
        <w:pStyle w:val="BodyText"/>
        <w:widowControl w:val="0"/>
        <w:tabs>
          <w:tab w:val="left" w:pos="0"/>
        </w:tabs>
        <w:adjustRightInd w:val="0"/>
        <w:ind w:left="1800" w:right="270"/>
        <w:textAlignment w:val="baseline"/>
        <w:rPr>
          <w:rFonts w:ascii="Times New Roman" w:hAnsi="Times New Roman"/>
          <w:bCs/>
        </w:rPr>
      </w:pPr>
    </w:p>
    <w:p w:rsidR="00B92D06" w:rsidRPr="00D4172B" w:rsidRDefault="009E0F28" w:rsidP="00B92D06">
      <w:pPr>
        <w:pStyle w:val="BodyText"/>
        <w:widowControl w:val="0"/>
        <w:tabs>
          <w:tab w:val="left" w:pos="0"/>
        </w:tabs>
        <w:adjustRightInd w:val="0"/>
        <w:ind w:left="1080" w:right="-220"/>
        <w:textAlignment w:val="baseline"/>
        <w:rPr>
          <w:rFonts w:ascii="Times New Roman" w:hAnsi="Times New Roman"/>
        </w:rPr>
      </w:pPr>
      <w:r>
        <w:rPr>
          <w:rFonts w:ascii="Times New Roman" w:hAnsi="Times New Roman"/>
        </w:rPr>
        <w:t xml:space="preserve">Upon </w:t>
      </w:r>
      <w:r w:rsidR="00B92D06" w:rsidRPr="00D4172B">
        <w:rPr>
          <w:rFonts w:ascii="Times New Roman" w:hAnsi="Times New Roman"/>
        </w:rPr>
        <w:t xml:space="preserve">the call of the roll, the vote was recorded as follows: </w:t>
      </w:r>
    </w:p>
    <w:p w:rsidR="00B92D06" w:rsidRPr="00D4172B" w:rsidRDefault="00B92D06" w:rsidP="00B92D06">
      <w:pPr>
        <w:pStyle w:val="BodyText"/>
        <w:widowControl w:val="0"/>
        <w:tabs>
          <w:tab w:val="left" w:pos="0"/>
        </w:tabs>
        <w:adjustRightInd w:val="0"/>
        <w:ind w:left="1080" w:right="-220"/>
        <w:textAlignment w:val="baseline"/>
        <w:rPr>
          <w:rFonts w:ascii="Times New Roman" w:hAnsi="Times New Roman"/>
        </w:rPr>
      </w:pPr>
    </w:p>
    <w:tbl>
      <w:tblPr>
        <w:tblW w:w="0" w:type="auto"/>
        <w:tblInd w:w="1043" w:type="dxa"/>
        <w:tblLayout w:type="fixed"/>
        <w:tblLook w:val="0000"/>
      </w:tblPr>
      <w:tblGrid>
        <w:gridCol w:w="1818"/>
        <w:gridCol w:w="1350"/>
        <w:gridCol w:w="2160"/>
        <w:gridCol w:w="1350"/>
      </w:tblGrid>
      <w:tr w:rsidR="00B92D06" w:rsidRPr="00D4172B" w:rsidTr="00B92D06">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Fleming</w:t>
            </w:r>
          </w:p>
        </w:tc>
        <w:tc>
          <w:tcPr>
            <w:tcW w:w="1350" w:type="dxa"/>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B92D06" w:rsidRPr="00D4172B" w:rsidRDefault="00B92D06" w:rsidP="00B92D06">
            <w:pPr>
              <w:tabs>
                <w:tab w:val="left" w:pos="1278"/>
                <w:tab w:val="left" w:pos="1440"/>
              </w:tabs>
              <w:suppressAutoHyphens/>
              <w:ind w:right="-198"/>
              <w:rPr>
                <w:rFonts w:ascii="Times New Roman" w:hAnsi="Times New Roman"/>
                <w:sz w:val="22"/>
              </w:rPr>
            </w:pPr>
          </w:p>
        </w:tc>
      </w:tr>
      <w:tr w:rsidR="00B92D06" w:rsidRPr="00D4172B" w:rsidTr="00B92D06">
        <w:trPr>
          <w:trHeight w:val="287"/>
        </w:trPr>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B92D06" w:rsidRPr="00D4172B" w:rsidRDefault="00B92D06" w:rsidP="00B92D06">
            <w:pPr>
              <w:tabs>
                <w:tab w:val="left" w:pos="1278"/>
                <w:tab w:val="left" w:pos="1440"/>
              </w:tabs>
              <w:suppressAutoHyphens/>
              <w:ind w:right="-198"/>
              <w:rPr>
                <w:rFonts w:ascii="Times New Roman" w:hAnsi="Times New Roman"/>
                <w:sz w:val="22"/>
              </w:rPr>
            </w:pPr>
          </w:p>
        </w:tc>
      </w:tr>
      <w:tr w:rsidR="00B92D06" w:rsidRPr="00D4172B" w:rsidTr="00B92D06">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B92D06" w:rsidRPr="00D4172B" w:rsidRDefault="00B92D06" w:rsidP="00B92D06">
            <w:pPr>
              <w:tabs>
                <w:tab w:val="left" w:pos="1278"/>
                <w:tab w:val="left" w:pos="1440"/>
              </w:tabs>
              <w:suppressAutoHyphens/>
              <w:ind w:right="-198"/>
              <w:rPr>
                <w:rFonts w:ascii="Times New Roman" w:hAnsi="Times New Roman"/>
                <w:sz w:val="22"/>
              </w:rPr>
            </w:pPr>
          </w:p>
        </w:tc>
      </w:tr>
      <w:tr w:rsidR="00B92D06" w:rsidRPr="00D4172B" w:rsidTr="00B92D06">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B92D06" w:rsidRPr="00D4172B" w:rsidRDefault="00B92D06" w:rsidP="00B92D06">
            <w:pPr>
              <w:tabs>
                <w:tab w:val="left" w:pos="1278"/>
                <w:tab w:val="left" w:pos="1440"/>
              </w:tabs>
              <w:suppressAutoHyphens/>
              <w:ind w:right="-198"/>
              <w:rPr>
                <w:rFonts w:ascii="Times New Roman" w:hAnsi="Times New Roman"/>
                <w:sz w:val="22"/>
              </w:rPr>
            </w:pPr>
          </w:p>
        </w:tc>
      </w:tr>
      <w:tr w:rsidR="00B92D06" w:rsidRPr="00D4172B" w:rsidTr="00B92D06">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B92D06" w:rsidRPr="00D4172B" w:rsidRDefault="00B92D06" w:rsidP="00B92D06">
            <w:pPr>
              <w:tabs>
                <w:tab w:val="left" w:pos="1278"/>
                <w:tab w:val="left" w:pos="1440"/>
              </w:tabs>
              <w:suppressAutoHyphens/>
              <w:ind w:right="-198"/>
              <w:rPr>
                <w:rFonts w:ascii="Times New Roman" w:hAnsi="Times New Roman"/>
                <w:sz w:val="22"/>
              </w:rPr>
            </w:pPr>
          </w:p>
        </w:tc>
      </w:tr>
      <w:tr w:rsidR="00B92D06" w:rsidRPr="00D4172B" w:rsidTr="00B92D06">
        <w:trPr>
          <w:trHeight w:val="323"/>
        </w:trPr>
        <w:tc>
          <w:tcPr>
            <w:tcW w:w="1818" w:type="dxa"/>
          </w:tcPr>
          <w:p w:rsidR="00B92D06" w:rsidRPr="00D4172B" w:rsidRDefault="00B92D06" w:rsidP="00B92D06">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B92D06" w:rsidRPr="00D4172B" w:rsidRDefault="00B92D06" w:rsidP="00B92D06">
            <w:pPr>
              <w:tabs>
                <w:tab w:val="left" w:pos="-720"/>
              </w:tabs>
              <w:suppressAutoHyphens/>
              <w:ind w:right="72"/>
              <w:rPr>
                <w:rFonts w:ascii="Times New Roman" w:hAnsi="Times New Roman"/>
                <w:sz w:val="22"/>
              </w:rPr>
            </w:pPr>
          </w:p>
        </w:tc>
        <w:tc>
          <w:tcPr>
            <w:tcW w:w="2160" w:type="dxa"/>
          </w:tcPr>
          <w:p w:rsidR="00B92D06" w:rsidRPr="00D4172B" w:rsidRDefault="00B92D06" w:rsidP="00B92D06">
            <w:pPr>
              <w:tabs>
                <w:tab w:val="left" w:pos="-720"/>
                <w:tab w:val="left" w:pos="720"/>
                <w:tab w:val="left" w:pos="1440"/>
                <w:tab w:val="left" w:pos="2160"/>
              </w:tabs>
              <w:suppressAutoHyphens/>
              <w:ind w:left="252"/>
              <w:rPr>
                <w:rFonts w:ascii="Times New Roman" w:hAnsi="Times New Roman"/>
                <w:sz w:val="22"/>
              </w:rPr>
            </w:pPr>
          </w:p>
        </w:tc>
        <w:tc>
          <w:tcPr>
            <w:tcW w:w="1350" w:type="dxa"/>
          </w:tcPr>
          <w:p w:rsidR="00B92D06" w:rsidRPr="00D4172B" w:rsidRDefault="00B92D06" w:rsidP="00B92D06">
            <w:pPr>
              <w:tabs>
                <w:tab w:val="left" w:pos="1278"/>
                <w:tab w:val="left" w:pos="1440"/>
              </w:tabs>
              <w:suppressAutoHyphens/>
              <w:ind w:right="-198"/>
              <w:rPr>
                <w:rFonts w:ascii="Times New Roman" w:hAnsi="Times New Roman"/>
                <w:sz w:val="22"/>
              </w:rPr>
            </w:pPr>
          </w:p>
        </w:tc>
      </w:tr>
    </w:tbl>
    <w:p w:rsidR="00227E0F" w:rsidRPr="000A1D6F" w:rsidRDefault="00227E0F" w:rsidP="00227E0F">
      <w:pPr>
        <w:ind w:left="720"/>
        <w:rPr>
          <w:rFonts w:ascii="Times New Roman" w:hAnsi="Times New Roman"/>
          <w:b/>
          <w:sz w:val="20"/>
          <w:szCs w:val="20"/>
          <w:u w:val="single"/>
        </w:rPr>
      </w:pPr>
    </w:p>
    <w:p w:rsidR="00A8137A" w:rsidRPr="000A1D6F" w:rsidRDefault="00A8137A" w:rsidP="00227E0F">
      <w:pPr>
        <w:ind w:left="720"/>
        <w:rPr>
          <w:rFonts w:ascii="Times New Roman" w:hAnsi="Times New Roman"/>
          <w:b/>
          <w:sz w:val="20"/>
          <w:szCs w:val="20"/>
          <w:u w:val="single"/>
        </w:rPr>
      </w:pPr>
    </w:p>
    <w:p w:rsidR="000347FC" w:rsidRPr="00D4172B" w:rsidRDefault="002830CE" w:rsidP="00D83C04">
      <w:pPr>
        <w:numPr>
          <w:ilvl w:val="0"/>
          <w:numId w:val="3"/>
        </w:numPr>
        <w:rPr>
          <w:rFonts w:ascii="Times New Roman" w:hAnsi="Times New Roman"/>
          <w:b/>
          <w:sz w:val="22"/>
          <w:u w:val="single"/>
        </w:rPr>
      </w:pPr>
      <w:r>
        <w:rPr>
          <w:rFonts w:ascii="Times New Roman" w:hAnsi="Times New Roman"/>
          <w:b/>
          <w:sz w:val="22"/>
          <w:u w:val="single"/>
        </w:rPr>
        <w:t>New</w:t>
      </w:r>
      <w:r w:rsidR="000347FC" w:rsidRPr="00D4172B">
        <w:rPr>
          <w:rFonts w:ascii="Times New Roman" w:hAnsi="Times New Roman"/>
          <w:b/>
          <w:sz w:val="22"/>
          <w:u w:val="single"/>
        </w:rPr>
        <w:t xml:space="preserve"> Business</w:t>
      </w:r>
      <w:r w:rsidR="004E5E25">
        <w:rPr>
          <w:rFonts w:ascii="Times New Roman" w:hAnsi="Times New Roman"/>
          <w:b/>
          <w:sz w:val="22"/>
        </w:rPr>
        <w:t xml:space="preserve">  </w:t>
      </w:r>
    </w:p>
    <w:p w:rsidR="00A3438D" w:rsidRPr="006708E3" w:rsidRDefault="00A3438D" w:rsidP="00A3438D">
      <w:pPr>
        <w:tabs>
          <w:tab w:val="left" w:pos="1800"/>
        </w:tabs>
        <w:rPr>
          <w:rFonts w:ascii="Times New Roman" w:hAnsi="Times New Roman"/>
          <w:b/>
          <w:sz w:val="22"/>
          <w:szCs w:val="22"/>
        </w:rPr>
      </w:pPr>
    </w:p>
    <w:p w:rsidR="005D06C9" w:rsidRPr="005D06C9" w:rsidRDefault="005D06C9" w:rsidP="005D06C9">
      <w:pPr>
        <w:pStyle w:val="ListParagraph"/>
        <w:numPr>
          <w:ilvl w:val="0"/>
          <w:numId w:val="40"/>
        </w:numPr>
        <w:tabs>
          <w:tab w:val="left" w:pos="1800"/>
        </w:tabs>
        <w:ind w:left="1449"/>
        <w:rPr>
          <w:rFonts w:ascii="Times New Roman" w:hAnsi="Times New Roman"/>
          <w:b/>
          <w:sz w:val="22"/>
          <w:szCs w:val="22"/>
          <w:u w:val="single"/>
        </w:rPr>
      </w:pPr>
      <w:r w:rsidRPr="005D06C9">
        <w:rPr>
          <w:rFonts w:ascii="Times New Roman" w:hAnsi="Times New Roman"/>
          <w:b/>
          <w:sz w:val="22"/>
          <w:szCs w:val="22"/>
          <w:u w:val="single"/>
        </w:rPr>
        <w:t>Resolutio</w:t>
      </w:r>
      <w:r w:rsidR="00EE57A7">
        <w:rPr>
          <w:rFonts w:ascii="Times New Roman" w:hAnsi="Times New Roman"/>
          <w:b/>
          <w:sz w:val="22"/>
          <w:szCs w:val="22"/>
          <w:u w:val="single"/>
        </w:rPr>
        <w:t>n Requesting Fiscal O</w:t>
      </w:r>
      <w:r>
        <w:rPr>
          <w:rFonts w:ascii="Times New Roman" w:hAnsi="Times New Roman"/>
          <w:b/>
          <w:sz w:val="22"/>
          <w:szCs w:val="22"/>
          <w:u w:val="single"/>
        </w:rPr>
        <w:t xml:space="preserve">fficer to </w:t>
      </w:r>
      <w:r w:rsidR="00EE57A7">
        <w:rPr>
          <w:rFonts w:ascii="Times New Roman" w:hAnsi="Times New Roman"/>
          <w:b/>
          <w:sz w:val="22"/>
          <w:szCs w:val="22"/>
          <w:u w:val="single"/>
        </w:rPr>
        <w:t>Certify Maximum Maturity of B</w:t>
      </w:r>
      <w:r w:rsidRPr="005D06C9">
        <w:rPr>
          <w:rFonts w:ascii="Times New Roman" w:hAnsi="Times New Roman"/>
          <w:b/>
          <w:sz w:val="22"/>
          <w:szCs w:val="22"/>
          <w:u w:val="single"/>
        </w:rPr>
        <w:t>onds</w:t>
      </w:r>
      <w:r w:rsidR="00EE57A7">
        <w:rPr>
          <w:rFonts w:ascii="Times New Roman" w:hAnsi="Times New Roman"/>
          <w:b/>
          <w:sz w:val="22"/>
          <w:szCs w:val="22"/>
        </w:rPr>
        <w:t xml:space="preserve"> (06-12-5)</w:t>
      </w:r>
    </w:p>
    <w:p w:rsidR="00ED21C9" w:rsidRPr="000A1D6F" w:rsidRDefault="005D06C9" w:rsidP="005D06C9">
      <w:pPr>
        <w:tabs>
          <w:tab w:val="left" w:pos="1800"/>
        </w:tabs>
        <w:ind w:left="1089"/>
        <w:rPr>
          <w:rFonts w:ascii="Times New Roman" w:hAnsi="Times New Roman"/>
          <w:b/>
          <w:sz w:val="20"/>
          <w:szCs w:val="20"/>
          <w:u w:val="single"/>
        </w:rPr>
      </w:pPr>
      <w:r w:rsidRPr="005D06C9">
        <w:rPr>
          <w:rFonts w:ascii="Times New Roman" w:hAnsi="Times New Roman"/>
          <w:b/>
          <w:sz w:val="22"/>
          <w:szCs w:val="22"/>
        </w:rPr>
        <w:t xml:space="preserve"> </w:t>
      </w:r>
    </w:p>
    <w:p w:rsidR="00ED21C9" w:rsidRPr="000A1D6F" w:rsidRDefault="00ED21C9" w:rsidP="00A3438D">
      <w:pPr>
        <w:tabs>
          <w:tab w:val="left" w:pos="1800"/>
        </w:tabs>
        <w:rPr>
          <w:rFonts w:ascii="Times New Roman" w:hAnsi="Times New Roman"/>
          <w:b/>
          <w:sz w:val="20"/>
          <w:szCs w:val="20"/>
        </w:rPr>
      </w:pPr>
    </w:p>
    <w:p w:rsidR="00A3438D" w:rsidRDefault="00A3438D" w:rsidP="0099115F">
      <w:pPr>
        <w:ind w:left="1482"/>
        <w:rPr>
          <w:rFonts w:ascii="Times New Roman" w:hAnsi="Times New Roman"/>
          <w:sz w:val="22"/>
          <w:szCs w:val="22"/>
        </w:rPr>
      </w:pPr>
      <w:r w:rsidRPr="00ED21C9">
        <w:rPr>
          <w:rFonts w:ascii="Times New Roman" w:hAnsi="Times New Roman"/>
          <w:sz w:val="22"/>
          <w:szCs w:val="22"/>
        </w:rPr>
        <w:t>______ moved and ______ seconded the adoption of the following</w:t>
      </w:r>
      <w:r w:rsidR="006A67E2" w:rsidRPr="00ED21C9">
        <w:rPr>
          <w:rFonts w:ascii="Times New Roman" w:hAnsi="Times New Roman"/>
          <w:sz w:val="22"/>
          <w:szCs w:val="22"/>
        </w:rPr>
        <w:t xml:space="preserve"> </w:t>
      </w:r>
      <w:r w:rsidR="00ED21C9">
        <w:rPr>
          <w:rFonts w:ascii="Times New Roman" w:hAnsi="Times New Roman"/>
          <w:sz w:val="22"/>
          <w:szCs w:val="22"/>
        </w:rPr>
        <w:t>resolution:</w:t>
      </w:r>
    </w:p>
    <w:p w:rsidR="00ED21C9" w:rsidRDefault="00ED21C9" w:rsidP="00ED21C9">
      <w:pPr>
        <w:ind w:left="1440"/>
        <w:rPr>
          <w:rFonts w:ascii="Times New Roman" w:hAnsi="Times New Roman"/>
          <w:sz w:val="22"/>
          <w:szCs w:val="22"/>
        </w:rPr>
      </w:pPr>
    </w:p>
    <w:p w:rsidR="00ED21C9" w:rsidRPr="00851D22" w:rsidRDefault="00E50972" w:rsidP="00E50972">
      <w:pPr>
        <w:ind w:left="1440"/>
        <w:jc w:val="center"/>
        <w:rPr>
          <w:rFonts w:ascii="Times New Roman" w:hAnsi="Times New Roman"/>
          <w:sz w:val="20"/>
          <w:szCs w:val="20"/>
        </w:rPr>
      </w:pPr>
      <w:r w:rsidRPr="00851D22">
        <w:rPr>
          <w:rFonts w:ascii="Times New Roman" w:hAnsi="Times New Roman"/>
          <w:sz w:val="20"/>
          <w:szCs w:val="20"/>
        </w:rPr>
        <w:t>APOLLO CAREER CENTER JOINT VOCATIONAL SCHOOL DISTRICT</w:t>
      </w:r>
    </w:p>
    <w:p w:rsidR="00E50972" w:rsidRPr="00851D22" w:rsidRDefault="00E50972" w:rsidP="00E50972">
      <w:pPr>
        <w:ind w:left="1440"/>
        <w:jc w:val="center"/>
        <w:rPr>
          <w:rFonts w:ascii="Times New Roman" w:hAnsi="Times New Roman"/>
          <w:sz w:val="16"/>
          <w:szCs w:val="16"/>
        </w:rPr>
      </w:pPr>
    </w:p>
    <w:p w:rsidR="00E50972" w:rsidRPr="00851D22" w:rsidRDefault="00E50972" w:rsidP="00E50972">
      <w:pPr>
        <w:ind w:left="1440"/>
        <w:jc w:val="center"/>
        <w:rPr>
          <w:rFonts w:ascii="Times New Roman" w:hAnsi="Times New Roman"/>
          <w:sz w:val="20"/>
          <w:szCs w:val="20"/>
        </w:rPr>
      </w:pPr>
      <w:r w:rsidRPr="00851D22">
        <w:rPr>
          <w:rFonts w:ascii="Times New Roman" w:hAnsi="Times New Roman"/>
          <w:sz w:val="20"/>
          <w:szCs w:val="20"/>
        </w:rPr>
        <w:t>RESOLUTION # 06-12-</w:t>
      </w:r>
      <w:r w:rsidR="003B3620">
        <w:rPr>
          <w:rFonts w:ascii="Times New Roman" w:hAnsi="Times New Roman"/>
          <w:sz w:val="20"/>
          <w:szCs w:val="20"/>
        </w:rPr>
        <w:t>5</w:t>
      </w:r>
    </w:p>
    <w:p w:rsidR="00E50972" w:rsidRPr="00851D22" w:rsidRDefault="00E50972" w:rsidP="00E50972">
      <w:pPr>
        <w:ind w:left="1440"/>
        <w:jc w:val="center"/>
        <w:rPr>
          <w:rFonts w:ascii="Times New Roman" w:hAnsi="Times New Roman"/>
          <w:sz w:val="16"/>
          <w:szCs w:val="16"/>
        </w:rPr>
      </w:pPr>
    </w:p>
    <w:p w:rsidR="00E50972" w:rsidRPr="00851D22" w:rsidRDefault="00E50972" w:rsidP="00E50972">
      <w:pPr>
        <w:ind w:left="1440"/>
        <w:jc w:val="center"/>
        <w:rPr>
          <w:rFonts w:ascii="Times New Roman" w:hAnsi="Times New Roman"/>
          <w:caps/>
          <w:sz w:val="20"/>
          <w:szCs w:val="20"/>
        </w:rPr>
      </w:pPr>
      <w:r w:rsidRPr="00851D22">
        <w:rPr>
          <w:rFonts w:ascii="Times New Roman" w:hAnsi="Times New Roman"/>
          <w:caps/>
          <w:sz w:val="20"/>
          <w:szCs w:val="20"/>
        </w:rPr>
        <w:t xml:space="preserve">Resolution requesting fiscal officer to </w:t>
      </w:r>
      <w:r w:rsidRPr="00851D22">
        <w:rPr>
          <w:rFonts w:ascii="Times New Roman" w:hAnsi="Times New Roman"/>
          <w:caps/>
          <w:sz w:val="20"/>
          <w:szCs w:val="20"/>
        </w:rPr>
        <w:br/>
        <w:t>certify maximum maturity of bonds</w:t>
      </w:r>
    </w:p>
    <w:p w:rsidR="00E50972" w:rsidRPr="00851D22" w:rsidRDefault="00E50972" w:rsidP="00E50972">
      <w:pPr>
        <w:ind w:left="1440"/>
        <w:jc w:val="center"/>
        <w:rPr>
          <w:rFonts w:ascii="Times New Roman" w:hAnsi="Times New Roman"/>
          <w:caps/>
          <w:sz w:val="20"/>
          <w:szCs w:val="20"/>
        </w:rPr>
      </w:pPr>
    </w:p>
    <w:p w:rsidR="00851D22" w:rsidRPr="00851D22" w:rsidRDefault="00851D22" w:rsidP="00806529">
      <w:pPr>
        <w:spacing w:after="200"/>
        <w:ind w:left="1440" w:firstLine="720"/>
        <w:jc w:val="both"/>
        <w:rPr>
          <w:rFonts w:ascii="Times New Roman" w:hAnsi="Times New Roman"/>
          <w:color w:val="000000"/>
          <w:sz w:val="20"/>
          <w:szCs w:val="20"/>
        </w:rPr>
      </w:pPr>
      <w:r w:rsidRPr="00851D22">
        <w:rPr>
          <w:rFonts w:ascii="Times New Roman" w:hAnsi="Times New Roman"/>
          <w:color w:val="000000"/>
          <w:sz w:val="20"/>
          <w:szCs w:val="20"/>
        </w:rPr>
        <w:t xml:space="preserve">WHEREAS, this board of education contemplates the issuance of bonds in the sum of </w:t>
      </w:r>
      <w:r w:rsidRPr="00851D22">
        <w:rPr>
          <w:rFonts w:ascii="Times New Roman" w:hAnsi="Times New Roman"/>
          <w:sz w:val="20"/>
          <w:szCs w:val="20"/>
        </w:rPr>
        <w:t>$11,638,923</w:t>
      </w:r>
      <w:r w:rsidRPr="00851D22">
        <w:rPr>
          <w:rFonts w:ascii="Times New Roman" w:hAnsi="Times New Roman"/>
          <w:color w:val="000000"/>
          <w:sz w:val="20"/>
          <w:szCs w:val="20"/>
        </w:rPr>
        <w:t xml:space="preserve"> for the purpose of paying the local share of school construction under the State of Ohio Vocational Facilities Assistance Program (the "Program"); and</w:t>
      </w:r>
    </w:p>
    <w:p w:rsidR="00851D22" w:rsidRPr="00851D22" w:rsidRDefault="00851D22" w:rsidP="00806529">
      <w:pPr>
        <w:spacing w:after="200"/>
        <w:ind w:left="1440" w:firstLine="720"/>
        <w:jc w:val="both"/>
        <w:rPr>
          <w:rFonts w:ascii="Times New Roman" w:hAnsi="Times New Roman"/>
          <w:color w:val="000000"/>
          <w:sz w:val="20"/>
          <w:szCs w:val="20"/>
        </w:rPr>
      </w:pPr>
      <w:r w:rsidRPr="00851D22">
        <w:rPr>
          <w:rFonts w:ascii="Times New Roman" w:hAnsi="Times New Roman"/>
          <w:color w:val="000000"/>
          <w:sz w:val="20"/>
          <w:szCs w:val="20"/>
        </w:rPr>
        <w:t>WHEREAS, it is also necessary for this Board of Education to issue bonds in the sum of $18,361,077 for additional improvements which are not part of the Program.</w:t>
      </w:r>
    </w:p>
    <w:p w:rsidR="00851D22" w:rsidRPr="00851D22" w:rsidRDefault="00851D22" w:rsidP="00806529">
      <w:pPr>
        <w:spacing w:after="200"/>
        <w:ind w:left="1440" w:firstLine="720"/>
        <w:jc w:val="both"/>
        <w:rPr>
          <w:rFonts w:ascii="Times New Roman" w:hAnsi="Times New Roman"/>
          <w:color w:val="000000"/>
          <w:sz w:val="20"/>
          <w:szCs w:val="20"/>
        </w:rPr>
      </w:pPr>
      <w:r w:rsidRPr="00851D22">
        <w:rPr>
          <w:rFonts w:ascii="Times New Roman" w:hAnsi="Times New Roman"/>
          <w:color w:val="000000"/>
          <w:sz w:val="20"/>
          <w:szCs w:val="20"/>
        </w:rPr>
        <w:t>NOW, THEREFORE, BE IT RESOLVED by the Board of Education of Apollo Career Center Joint Vocational School District (hereinafter called the "Board of Education"), Counties of Allen, Auglaize, Hardin, Hancock, Putnam and Van Wert, Ohio:</w:t>
      </w:r>
    </w:p>
    <w:p w:rsidR="00851D22" w:rsidRPr="00851D22" w:rsidRDefault="00851D22" w:rsidP="00806529">
      <w:pPr>
        <w:spacing w:after="200"/>
        <w:ind w:left="1440" w:firstLine="720"/>
        <w:jc w:val="both"/>
        <w:rPr>
          <w:rFonts w:ascii="Times New Roman" w:hAnsi="Times New Roman"/>
          <w:color w:val="000000"/>
          <w:sz w:val="20"/>
          <w:szCs w:val="20"/>
        </w:rPr>
      </w:pPr>
      <w:r w:rsidRPr="00851D22">
        <w:rPr>
          <w:rFonts w:ascii="Times New Roman" w:hAnsi="Times New Roman"/>
          <w:color w:val="000000"/>
          <w:sz w:val="20"/>
          <w:szCs w:val="20"/>
        </w:rPr>
        <w:t>SECTION 1.  That the treasurer of this Board of Education, as fiscal officer thereof, is hereby requested to certify to this Board of Education the estimated life of the improvements, assets and/or property to be made and/or acquired with the proceeds of the sale of the bonds referred to in the Preambles hereof and the maximum maturity of said bonds as provided in Section 133.20 of the Ohio Revised Code.</w:t>
      </w:r>
    </w:p>
    <w:p w:rsidR="00851D22" w:rsidRPr="00851D22" w:rsidRDefault="00851D22" w:rsidP="00851D22">
      <w:pPr>
        <w:spacing w:after="240"/>
        <w:ind w:left="1440" w:firstLine="720"/>
        <w:jc w:val="both"/>
        <w:rPr>
          <w:rFonts w:ascii="Times New Roman" w:hAnsi="Times New Roman"/>
          <w:color w:val="000000"/>
          <w:sz w:val="20"/>
          <w:szCs w:val="20"/>
        </w:rPr>
      </w:pPr>
      <w:r w:rsidRPr="00851D22">
        <w:rPr>
          <w:rFonts w:ascii="Times New Roman" w:hAnsi="Times New Roman"/>
          <w:color w:val="000000"/>
          <w:sz w:val="20"/>
          <w:szCs w:val="20"/>
        </w:rPr>
        <w:t>SECTION 2.  That it is found and determined that all formal actions of this Board of Education concerning and relating to the adoption of this resolution were adopted in an open meeting of this Board of Education, and that all deliberations of this Board of Education and of any of its committees that resulted in such formal action, were in meetings open to the public, in compliance with all legal requirements including Section 121.22 of the Ohio Revised Code.</w:t>
      </w:r>
    </w:p>
    <w:p w:rsidR="00851D22" w:rsidRPr="00D4172B" w:rsidRDefault="00851D22" w:rsidP="00851D22">
      <w:pPr>
        <w:pStyle w:val="BodyText"/>
        <w:widowControl w:val="0"/>
        <w:tabs>
          <w:tab w:val="left" w:pos="0"/>
        </w:tabs>
        <w:adjustRightInd w:val="0"/>
        <w:ind w:left="1080" w:right="-220"/>
        <w:textAlignment w:val="baseline"/>
        <w:rPr>
          <w:rFonts w:ascii="Times New Roman" w:hAnsi="Times New Roman"/>
        </w:rPr>
      </w:pPr>
      <w:r>
        <w:rPr>
          <w:rFonts w:ascii="Times New Roman" w:hAnsi="Times New Roman"/>
        </w:rPr>
        <w:t xml:space="preserve">Upon </w:t>
      </w:r>
      <w:r w:rsidRPr="00D4172B">
        <w:rPr>
          <w:rFonts w:ascii="Times New Roman" w:hAnsi="Times New Roman"/>
        </w:rPr>
        <w:t xml:space="preserve">the call of the roll, the vote was recorded as follows: </w:t>
      </w:r>
    </w:p>
    <w:p w:rsidR="00851D22" w:rsidRDefault="00851D22" w:rsidP="00851D22">
      <w:pPr>
        <w:pStyle w:val="BodyText"/>
        <w:widowControl w:val="0"/>
        <w:tabs>
          <w:tab w:val="left" w:pos="0"/>
        </w:tabs>
        <w:adjustRightInd w:val="0"/>
        <w:ind w:left="1080" w:right="-220"/>
        <w:textAlignment w:val="baseline"/>
        <w:rPr>
          <w:rFonts w:ascii="Times New Roman" w:hAnsi="Times New Roman"/>
        </w:rPr>
      </w:pPr>
    </w:p>
    <w:p w:rsidR="0066064F" w:rsidRDefault="0066064F" w:rsidP="00851D22">
      <w:pPr>
        <w:pStyle w:val="BodyText"/>
        <w:widowControl w:val="0"/>
        <w:tabs>
          <w:tab w:val="left" w:pos="0"/>
        </w:tabs>
        <w:adjustRightInd w:val="0"/>
        <w:ind w:left="1080" w:right="-220"/>
        <w:textAlignment w:val="baseline"/>
        <w:rPr>
          <w:rFonts w:ascii="Times New Roman" w:hAnsi="Times New Roman"/>
        </w:rPr>
      </w:pPr>
    </w:p>
    <w:p w:rsidR="0066064F" w:rsidRDefault="0066064F" w:rsidP="00851D22">
      <w:pPr>
        <w:pStyle w:val="BodyText"/>
        <w:widowControl w:val="0"/>
        <w:tabs>
          <w:tab w:val="left" w:pos="0"/>
        </w:tabs>
        <w:adjustRightInd w:val="0"/>
        <w:ind w:left="1080" w:right="-220"/>
        <w:textAlignment w:val="baseline"/>
        <w:rPr>
          <w:rFonts w:ascii="Times New Roman" w:hAnsi="Times New Roman"/>
        </w:rPr>
      </w:pPr>
    </w:p>
    <w:p w:rsidR="0066064F" w:rsidRPr="00D4172B" w:rsidRDefault="0066064F" w:rsidP="00851D22">
      <w:pPr>
        <w:pStyle w:val="BodyText"/>
        <w:widowControl w:val="0"/>
        <w:tabs>
          <w:tab w:val="left" w:pos="0"/>
        </w:tabs>
        <w:adjustRightInd w:val="0"/>
        <w:ind w:left="1080" w:right="-220"/>
        <w:textAlignment w:val="baseline"/>
        <w:rPr>
          <w:rFonts w:ascii="Times New Roman" w:hAnsi="Times New Roman"/>
        </w:rPr>
      </w:pPr>
    </w:p>
    <w:tbl>
      <w:tblPr>
        <w:tblW w:w="0" w:type="auto"/>
        <w:tblInd w:w="1043" w:type="dxa"/>
        <w:tblLayout w:type="fixed"/>
        <w:tblLook w:val="0000"/>
      </w:tblPr>
      <w:tblGrid>
        <w:gridCol w:w="1818"/>
        <w:gridCol w:w="1350"/>
        <w:gridCol w:w="2160"/>
        <w:gridCol w:w="1350"/>
      </w:tblGrid>
      <w:tr w:rsidR="00851D22" w:rsidRPr="00D4172B" w:rsidTr="00851D22">
        <w:tc>
          <w:tcPr>
            <w:tcW w:w="1818" w:type="dxa"/>
          </w:tcPr>
          <w:p w:rsidR="00851D22" w:rsidRPr="00D4172B" w:rsidRDefault="00851D22" w:rsidP="00951627">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Fleming</w:t>
            </w:r>
          </w:p>
        </w:tc>
        <w:tc>
          <w:tcPr>
            <w:tcW w:w="1350" w:type="dxa"/>
          </w:tcPr>
          <w:p w:rsidR="00851D22" w:rsidRPr="00D4172B" w:rsidRDefault="00851D22" w:rsidP="00851D22">
            <w:pPr>
              <w:tabs>
                <w:tab w:val="left" w:pos="-720"/>
              </w:tabs>
              <w:suppressAutoHyphens/>
              <w:ind w:right="72"/>
              <w:rPr>
                <w:rFonts w:ascii="Times New Roman" w:hAnsi="Times New Roman"/>
                <w:sz w:val="22"/>
              </w:rPr>
            </w:pPr>
          </w:p>
        </w:tc>
        <w:tc>
          <w:tcPr>
            <w:tcW w:w="2160" w:type="dxa"/>
          </w:tcPr>
          <w:p w:rsidR="00851D22" w:rsidRPr="00D4172B" w:rsidRDefault="00851D22" w:rsidP="00851D2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851D22" w:rsidRPr="00D4172B" w:rsidRDefault="00851D22" w:rsidP="00851D22">
            <w:pPr>
              <w:tabs>
                <w:tab w:val="left" w:pos="1278"/>
                <w:tab w:val="left" w:pos="1440"/>
              </w:tabs>
              <w:suppressAutoHyphens/>
              <w:ind w:right="-198"/>
              <w:rPr>
                <w:rFonts w:ascii="Times New Roman" w:hAnsi="Times New Roman"/>
                <w:sz w:val="22"/>
              </w:rPr>
            </w:pPr>
          </w:p>
        </w:tc>
      </w:tr>
      <w:tr w:rsidR="00851D22" w:rsidRPr="00D4172B" w:rsidTr="00851D22">
        <w:trPr>
          <w:trHeight w:val="287"/>
        </w:trPr>
        <w:tc>
          <w:tcPr>
            <w:tcW w:w="1818" w:type="dxa"/>
          </w:tcPr>
          <w:p w:rsidR="00851D22" w:rsidRPr="00D4172B" w:rsidRDefault="00851D22" w:rsidP="00951627">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851D22" w:rsidRPr="00D4172B" w:rsidRDefault="00851D22" w:rsidP="00851D22">
            <w:pPr>
              <w:tabs>
                <w:tab w:val="left" w:pos="-720"/>
              </w:tabs>
              <w:suppressAutoHyphens/>
              <w:ind w:right="72"/>
              <w:rPr>
                <w:rFonts w:ascii="Times New Roman" w:hAnsi="Times New Roman"/>
                <w:sz w:val="22"/>
              </w:rPr>
            </w:pPr>
          </w:p>
        </w:tc>
        <w:tc>
          <w:tcPr>
            <w:tcW w:w="2160" w:type="dxa"/>
          </w:tcPr>
          <w:p w:rsidR="00851D22" w:rsidRPr="00D4172B" w:rsidRDefault="00851D22" w:rsidP="00851D2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851D22" w:rsidRPr="00D4172B" w:rsidRDefault="00851D22" w:rsidP="00851D22">
            <w:pPr>
              <w:tabs>
                <w:tab w:val="left" w:pos="1278"/>
                <w:tab w:val="left" w:pos="1440"/>
              </w:tabs>
              <w:suppressAutoHyphens/>
              <w:ind w:right="-198"/>
              <w:rPr>
                <w:rFonts w:ascii="Times New Roman" w:hAnsi="Times New Roman"/>
                <w:sz w:val="22"/>
              </w:rPr>
            </w:pPr>
          </w:p>
        </w:tc>
      </w:tr>
      <w:tr w:rsidR="00851D22" w:rsidRPr="00D4172B" w:rsidTr="00851D22">
        <w:tc>
          <w:tcPr>
            <w:tcW w:w="1818" w:type="dxa"/>
          </w:tcPr>
          <w:p w:rsidR="00851D22" w:rsidRPr="00D4172B" w:rsidRDefault="00851D22" w:rsidP="00951627">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851D22" w:rsidRPr="00D4172B" w:rsidRDefault="00851D22" w:rsidP="00851D22">
            <w:pPr>
              <w:tabs>
                <w:tab w:val="left" w:pos="-720"/>
              </w:tabs>
              <w:suppressAutoHyphens/>
              <w:ind w:right="72"/>
              <w:rPr>
                <w:rFonts w:ascii="Times New Roman" w:hAnsi="Times New Roman"/>
                <w:sz w:val="22"/>
              </w:rPr>
            </w:pPr>
          </w:p>
        </w:tc>
        <w:tc>
          <w:tcPr>
            <w:tcW w:w="2160" w:type="dxa"/>
          </w:tcPr>
          <w:p w:rsidR="00851D22" w:rsidRPr="00D4172B" w:rsidRDefault="00851D22" w:rsidP="00851D2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851D22" w:rsidRPr="00D4172B" w:rsidRDefault="00851D22" w:rsidP="00851D22">
            <w:pPr>
              <w:tabs>
                <w:tab w:val="left" w:pos="1278"/>
                <w:tab w:val="left" w:pos="1440"/>
              </w:tabs>
              <w:suppressAutoHyphens/>
              <w:ind w:right="-198"/>
              <w:rPr>
                <w:rFonts w:ascii="Times New Roman" w:hAnsi="Times New Roman"/>
                <w:sz w:val="22"/>
              </w:rPr>
            </w:pPr>
          </w:p>
        </w:tc>
      </w:tr>
      <w:tr w:rsidR="00851D22" w:rsidRPr="00D4172B" w:rsidTr="00851D22">
        <w:tc>
          <w:tcPr>
            <w:tcW w:w="1818" w:type="dxa"/>
          </w:tcPr>
          <w:p w:rsidR="00851D22" w:rsidRPr="00D4172B" w:rsidRDefault="00851D22" w:rsidP="00951627">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851D22" w:rsidRPr="00D4172B" w:rsidRDefault="00851D22" w:rsidP="00851D22">
            <w:pPr>
              <w:tabs>
                <w:tab w:val="left" w:pos="-720"/>
              </w:tabs>
              <w:suppressAutoHyphens/>
              <w:ind w:right="72"/>
              <w:rPr>
                <w:rFonts w:ascii="Times New Roman" w:hAnsi="Times New Roman"/>
                <w:sz w:val="22"/>
              </w:rPr>
            </w:pPr>
          </w:p>
        </w:tc>
        <w:tc>
          <w:tcPr>
            <w:tcW w:w="2160" w:type="dxa"/>
          </w:tcPr>
          <w:p w:rsidR="00851D22" w:rsidRPr="00D4172B" w:rsidRDefault="00851D22" w:rsidP="00851D2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851D22" w:rsidRPr="00D4172B" w:rsidRDefault="00851D22" w:rsidP="00851D22">
            <w:pPr>
              <w:tabs>
                <w:tab w:val="left" w:pos="1278"/>
                <w:tab w:val="left" w:pos="1440"/>
              </w:tabs>
              <w:suppressAutoHyphens/>
              <w:ind w:right="-198"/>
              <w:rPr>
                <w:rFonts w:ascii="Times New Roman" w:hAnsi="Times New Roman"/>
                <w:sz w:val="22"/>
              </w:rPr>
            </w:pPr>
          </w:p>
        </w:tc>
      </w:tr>
      <w:tr w:rsidR="00851D22" w:rsidRPr="00D4172B" w:rsidTr="00851D22">
        <w:tc>
          <w:tcPr>
            <w:tcW w:w="1818" w:type="dxa"/>
          </w:tcPr>
          <w:p w:rsidR="00851D22" w:rsidRPr="00D4172B" w:rsidRDefault="00851D22" w:rsidP="00951627">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tcPr>
          <w:p w:rsidR="00851D22" w:rsidRPr="00D4172B" w:rsidRDefault="00851D22" w:rsidP="00851D22">
            <w:pPr>
              <w:tabs>
                <w:tab w:val="left" w:pos="-720"/>
              </w:tabs>
              <w:suppressAutoHyphens/>
              <w:ind w:right="72"/>
              <w:rPr>
                <w:rFonts w:ascii="Times New Roman" w:hAnsi="Times New Roman"/>
                <w:sz w:val="22"/>
              </w:rPr>
            </w:pPr>
          </w:p>
        </w:tc>
        <w:tc>
          <w:tcPr>
            <w:tcW w:w="2160" w:type="dxa"/>
          </w:tcPr>
          <w:p w:rsidR="00851D22" w:rsidRPr="00D4172B" w:rsidRDefault="00851D22" w:rsidP="00851D22">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851D22" w:rsidRPr="00D4172B" w:rsidRDefault="00851D22" w:rsidP="00851D22">
            <w:pPr>
              <w:tabs>
                <w:tab w:val="left" w:pos="1278"/>
                <w:tab w:val="left" w:pos="1440"/>
              </w:tabs>
              <w:suppressAutoHyphens/>
              <w:ind w:right="-198"/>
              <w:rPr>
                <w:rFonts w:ascii="Times New Roman" w:hAnsi="Times New Roman"/>
                <w:sz w:val="22"/>
              </w:rPr>
            </w:pPr>
          </w:p>
        </w:tc>
      </w:tr>
      <w:tr w:rsidR="00851D22" w:rsidRPr="00D4172B" w:rsidTr="00851D22">
        <w:trPr>
          <w:trHeight w:val="323"/>
        </w:trPr>
        <w:tc>
          <w:tcPr>
            <w:tcW w:w="1818" w:type="dxa"/>
          </w:tcPr>
          <w:p w:rsidR="00851D22" w:rsidRPr="00D4172B" w:rsidRDefault="00851D22" w:rsidP="00951627">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851D22" w:rsidRPr="00D4172B" w:rsidRDefault="00851D22" w:rsidP="00851D22">
            <w:pPr>
              <w:tabs>
                <w:tab w:val="left" w:pos="-720"/>
              </w:tabs>
              <w:suppressAutoHyphens/>
              <w:ind w:right="72"/>
              <w:rPr>
                <w:rFonts w:ascii="Times New Roman" w:hAnsi="Times New Roman"/>
                <w:sz w:val="22"/>
              </w:rPr>
            </w:pPr>
          </w:p>
        </w:tc>
        <w:tc>
          <w:tcPr>
            <w:tcW w:w="2160" w:type="dxa"/>
          </w:tcPr>
          <w:p w:rsidR="00851D22" w:rsidRPr="00D4172B" w:rsidRDefault="00851D22" w:rsidP="00851D22">
            <w:pPr>
              <w:tabs>
                <w:tab w:val="left" w:pos="-720"/>
                <w:tab w:val="left" w:pos="720"/>
                <w:tab w:val="left" w:pos="1440"/>
                <w:tab w:val="left" w:pos="2160"/>
              </w:tabs>
              <w:suppressAutoHyphens/>
              <w:ind w:left="252"/>
              <w:rPr>
                <w:rFonts w:ascii="Times New Roman" w:hAnsi="Times New Roman"/>
                <w:sz w:val="22"/>
              </w:rPr>
            </w:pPr>
          </w:p>
        </w:tc>
        <w:tc>
          <w:tcPr>
            <w:tcW w:w="1350" w:type="dxa"/>
          </w:tcPr>
          <w:p w:rsidR="00851D22" w:rsidRPr="00D4172B" w:rsidRDefault="00851D22" w:rsidP="00851D22">
            <w:pPr>
              <w:tabs>
                <w:tab w:val="left" w:pos="1278"/>
                <w:tab w:val="left" w:pos="1440"/>
              </w:tabs>
              <w:suppressAutoHyphens/>
              <w:ind w:right="-198"/>
              <w:rPr>
                <w:rFonts w:ascii="Times New Roman" w:hAnsi="Times New Roman"/>
                <w:sz w:val="22"/>
              </w:rPr>
            </w:pPr>
          </w:p>
        </w:tc>
      </w:tr>
    </w:tbl>
    <w:p w:rsidR="00951627" w:rsidRPr="00797B7C" w:rsidRDefault="00951627" w:rsidP="00951627">
      <w:pPr>
        <w:ind w:left="1080"/>
        <w:jc w:val="both"/>
        <w:rPr>
          <w:rFonts w:ascii="Times New Roman" w:hAnsi="Times New Roman"/>
          <w:color w:val="000000"/>
          <w:sz w:val="20"/>
          <w:szCs w:val="20"/>
        </w:rPr>
      </w:pPr>
    </w:p>
    <w:p w:rsidR="00951627" w:rsidRDefault="00951627" w:rsidP="000A1D6F">
      <w:pPr>
        <w:ind w:left="1440"/>
        <w:rPr>
          <w:rFonts w:ascii="Times New Roman" w:hAnsi="Times New Roman"/>
          <w:color w:val="000000"/>
          <w:sz w:val="20"/>
          <w:szCs w:val="20"/>
        </w:rPr>
      </w:pPr>
      <w:r>
        <w:rPr>
          <w:rFonts w:ascii="Times New Roman" w:hAnsi="Times New Roman"/>
          <w:color w:val="000000"/>
          <w:sz w:val="20"/>
          <w:szCs w:val="20"/>
        </w:rPr>
        <w:t>Adopted this 25</w:t>
      </w:r>
      <w:r w:rsidRPr="00951627">
        <w:rPr>
          <w:rFonts w:ascii="Times New Roman" w:hAnsi="Times New Roman"/>
          <w:color w:val="000000"/>
          <w:sz w:val="20"/>
          <w:szCs w:val="20"/>
          <w:vertAlign w:val="superscript"/>
        </w:rPr>
        <w:t>th</w:t>
      </w:r>
      <w:r>
        <w:rPr>
          <w:rFonts w:ascii="Times New Roman" w:hAnsi="Times New Roman"/>
          <w:color w:val="000000"/>
          <w:sz w:val="20"/>
          <w:szCs w:val="20"/>
        </w:rPr>
        <w:t xml:space="preserve"> day of June, 2012</w:t>
      </w:r>
    </w:p>
    <w:p w:rsidR="00851D22" w:rsidRPr="00851D22" w:rsidRDefault="00851D22" w:rsidP="00951627">
      <w:pPr>
        <w:ind w:left="5220"/>
        <w:jc w:val="both"/>
        <w:rPr>
          <w:rFonts w:ascii="Times New Roman" w:hAnsi="Times New Roman"/>
          <w:sz w:val="20"/>
          <w:szCs w:val="20"/>
          <w:u w:val="single"/>
        </w:rPr>
      </w:pPr>
      <w:r w:rsidRPr="00851D22">
        <w:rPr>
          <w:rFonts w:ascii="Times New Roman" w:hAnsi="Times New Roman"/>
          <w:sz w:val="20"/>
          <w:szCs w:val="20"/>
          <w:u w:val="single"/>
        </w:rPr>
        <w:tab/>
      </w:r>
      <w:r w:rsidRPr="00851D22">
        <w:rPr>
          <w:rFonts w:ascii="Times New Roman" w:hAnsi="Times New Roman"/>
          <w:sz w:val="20"/>
          <w:szCs w:val="20"/>
          <w:u w:val="single"/>
        </w:rPr>
        <w:tab/>
      </w:r>
      <w:r w:rsidRPr="00851D22">
        <w:rPr>
          <w:rFonts w:ascii="Times New Roman" w:hAnsi="Times New Roman"/>
          <w:sz w:val="20"/>
          <w:szCs w:val="20"/>
          <w:u w:val="single"/>
        </w:rPr>
        <w:tab/>
      </w:r>
      <w:r w:rsidRPr="00851D22">
        <w:rPr>
          <w:rFonts w:ascii="Times New Roman" w:hAnsi="Times New Roman"/>
          <w:sz w:val="20"/>
          <w:szCs w:val="20"/>
          <w:u w:val="single"/>
        </w:rPr>
        <w:tab/>
      </w:r>
      <w:r w:rsidRPr="00851D22">
        <w:rPr>
          <w:rFonts w:ascii="Times New Roman" w:hAnsi="Times New Roman"/>
          <w:sz w:val="20"/>
          <w:szCs w:val="20"/>
          <w:u w:val="single"/>
        </w:rPr>
        <w:tab/>
      </w:r>
      <w:r w:rsidRPr="00851D22">
        <w:rPr>
          <w:rFonts w:ascii="Times New Roman" w:hAnsi="Times New Roman"/>
          <w:sz w:val="20"/>
          <w:szCs w:val="20"/>
          <w:u w:val="single"/>
        </w:rPr>
        <w:tab/>
      </w:r>
    </w:p>
    <w:p w:rsidR="00851D22" w:rsidRPr="00851D22" w:rsidRDefault="00851D22" w:rsidP="00951627">
      <w:pPr>
        <w:tabs>
          <w:tab w:val="center" w:pos="7182"/>
        </w:tabs>
        <w:ind w:left="5220"/>
        <w:jc w:val="both"/>
        <w:rPr>
          <w:rFonts w:ascii="Times New Roman" w:hAnsi="Times New Roman"/>
          <w:sz w:val="20"/>
          <w:szCs w:val="20"/>
        </w:rPr>
      </w:pPr>
      <w:r w:rsidRPr="00851D22">
        <w:rPr>
          <w:rFonts w:ascii="Times New Roman" w:hAnsi="Times New Roman"/>
          <w:sz w:val="20"/>
          <w:szCs w:val="20"/>
        </w:rPr>
        <w:t>Treasurer</w:t>
      </w:r>
    </w:p>
    <w:p w:rsidR="000A1D6F" w:rsidRDefault="000A1D6F" w:rsidP="00E75271">
      <w:pPr>
        <w:tabs>
          <w:tab w:val="num" w:pos="2244"/>
        </w:tabs>
        <w:ind w:left="1440"/>
        <w:rPr>
          <w:rFonts w:ascii="Times New Roman" w:hAnsi="Times New Roman"/>
          <w:sz w:val="22"/>
          <w:szCs w:val="22"/>
        </w:rPr>
      </w:pPr>
    </w:p>
    <w:p w:rsidR="00227E0F" w:rsidRDefault="00E75271" w:rsidP="00E75271">
      <w:pPr>
        <w:tabs>
          <w:tab w:val="num" w:pos="2244"/>
        </w:tabs>
        <w:ind w:left="1440"/>
        <w:rPr>
          <w:rFonts w:ascii="Times New Roman" w:hAnsi="Times New Roman"/>
          <w:sz w:val="22"/>
          <w:szCs w:val="22"/>
        </w:rPr>
      </w:pPr>
      <w:r w:rsidRPr="00A8137A">
        <w:rPr>
          <w:rFonts w:ascii="Times New Roman" w:hAnsi="Times New Roman"/>
          <w:sz w:val="22"/>
          <w:szCs w:val="22"/>
        </w:rPr>
        <w:t>The Treasurer signs the Certificate as to Maturity of Bonds.</w:t>
      </w:r>
    </w:p>
    <w:p w:rsidR="0066064F" w:rsidRDefault="0066064F" w:rsidP="00E75271">
      <w:pPr>
        <w:tabs>
          <w:tab w:val="num" w:pos="2244"/>
        </w:tabs>
        <w:ind w:left="1440"/>
        <w:rPr>
          <w:rFonts w:ascii="Times New Roman" w:hAnsi="Times New Roman"/>
          <w:sz w:val="22"/>
          <w:szCs w:val="22"/>
        </w:rPr>
      </w:pPr>
    </w:p>
    <w:p w:rsidR="0066064F" w:rsidRPr="00A8137A" w:rsidRDefault="0066064F" w:rsidP="00E75271">
      <w:pPr>
        <w:tabs>
          <w:tab w:val="num" w:pos="2244"/>
        </w:tabs>
        <w:ind w:left="1440"/>
        <w:rPr>
          <w:rFonts w:ascii="Times New Roman" w:hAnsi="Times New Roman"/>
          <w:sz w:val="22"/>
          <w:szCs w:val="22"/>
        </w:rPr>
      </w:pPr>
    </w:p>
    <w:p w:rsidR="006708E3" w:rsidRPr="00ED21C9" w:rsidRDefault="006708E3" w:rsidP="006708E3">
      <w:pPr>
        <w:pStyle w:val="ListParagraph"/>
        <w:numPr>
          <w:ilvl w:val="0"/>
          <w:numId w:val="40"/>
        </w:numPr>
        <w:tabs>
          <w:tab w:val="left" w:pos="1800"/>
        </w:tabs>
        <w:ind w:left="1449"/>
        <w:rPr>
          <w:rFonts w:ascii="Times New Roman" w:hAnsi="Times New Roman"/>
          <w:b/>
          <w:sz w:val="22"/>
          <w:szCs w:val="22"/>
          <w:u w:val="single"/>
        </w:rPr>
      </w:pPr>
      <w:r>
        <w:rPr>
          <w:rFonts w:ascii="Times New Roman" w:hAnsi="Times New Roman"/>
          <w:b/>
          <w:sz w:val="22"/>
          <w:szCs w:val="22"/>
          <w:u w:val="single"/>
        </w:rPr>
        <w:t>Resolution Declaring the Necessity of Bond Issue</w:t>
      </w:r>
      <w:r w:rsidR="00952052">
        <w:rPr>
          <w:rFonts w:ascii="Times New Roman" w:hAnsi="Times New Roman"/>
          <w:b/>
          <w:sz w:val="22"/>
          <w:szCs w:val="22"/>
          <w:u w:val="single"/>
        </w:rPr>
        <w:t xml:space="preserve"> </w:t>
      </w:r>
      <w:r w:rsidR="0018008B">
        <w:rPr>
          <w:rFonts w:ascii="Times New Roman" w:hAnsi="Times New Roman"/>
          <w:b/>
          <w:sz w:val="22"/>
          <w:szCs w:val="22"/>
          <w:u w:val="single"/>
        </w:rPr>
        <w:t>and of</w:t>
      </w:r>
      <w:r w:rsidR="00952052">
        <w:rPr>
          <w:rFonts w:ascii="Times New Roman" w:hAnsi="Times New Roman"/>
          <w:b/>
          <w:sz w:val="22"/>
          <w:szCs w:val="22"/>
          <w:u w:val="single"/>
        </w:rPr>
        <w:t xml:space="preserve"> Tax Levies</w:t>
      </w:r>
      <w:r w:rsidRPr="005D06C9">
        <w:rPr>
          <w:rFonts w:ascii="Times New Roman" w:hAnsi="Times New Roman"/>
          <w:b/>
          <w:sz w:val="22"/>
          <w:szCs w:val="22"/>
        </w:rPr>
        <w:t xml:space="preserve"> </w:t>
      </w:r>
      <w:r w:rsidRPr="00ED21C9">
        <w:rPr>
          <w:rFonts w:ascii="Times New Roman" w:hAnsi="Times New Roman"/>
          <w:b/>
          <w:sz w:val="22"/>
          <w:szCs w:val="22"/>
        </w:rPr>
        <w:t xml:space="preserve">  </w:t>
      </w:r>
      <w:r>
        <w:rPr>
          <w:rFonts w:ascii="Times New Roman" w:hAnsi="Times New Roman"/>
          <w:b/>
          <w:sz w:val="22"/>
          <w:szCs w:val="22"/>
        </w:rPr>
        <w:t>(06-12-</w:t>
      </w:r>
      <w:r w:rsidR="003B3620">
        <w:rPr>
          <w:rFonts w:ascii="Times New Roman" w:hAnsi="Times New Roman"/>
          <w:b/>
          <w:sz w:val="22"/>
          <w:szCs w:val="22"/>
        </w:rPr>
        <w:t>6</w:t>
      </w:r>
      <w:r>
        <w:rPr>
          <w:rFonts w:ascii="Times New Roman" w:hAnsi="Times New Roman"/>
          <w:b/>
          <w:sz w:val="22"/>
          <w:szCs w:val="22"/>
        </w:rPr>
        <w:t>)</w:t>
      </w:r>
    </w:p>
    <w:p w:rsidR="006708E3" w:rsidRPr="00ED21C9" w:rsidRDefault="006708E3" w:rsidP="006708E3">
      <w:pPr>
        <w:tabs>
          <w:tab w:val="left" w:pos="1800"/>
        </w:tabs>
        <w:rPr>
          <w:rFonts w:ascii="Times New Roman" w:hAnsi="Times New Roman"/>
          <w:sz w:val="22"/>
          <w:szCs w:val="22"/>
        </w:rPr>
      </w:pPr>
    </w:p>
    <w:p w:rsidR="006708E3" w:rsidRDefault="006708E3" w:rsidP="006708E3">
      <w:pPr>
        <w:ind w:left="1482"/>
        <w:rPr>
          <w:rFonts w:ascii="Times New Roman" w:hAnsi="Times New Roman"/>
          <w:sz w:val="22"/>
          <w:szCs w:val="22"/>
        </w:rPr>
      </w:pPr>
      <w:r w:rsidRPr="00ED21C9">
        <w:rPr>
          <w:rFonts w:ascii="Times New Roman" w:hAnsi="Times New Roman"/>
          <w:sz w:val="22"/>
          <w:szCs w:val="22"/>
        </w:rPr>
        <w:t xml:space="preserve">______ moved and ______ seconded the </w:t>
      </w:r>
      <w:r w:rsidR="00F60EB0">
        <w:rPr>
          <w:rFonts w:ascii="Times New Roman" w:hAnsi="Times New Roman"/>
          <w:sz w:val="22"/>
          <w:szCs w:val="22"/>
        </w:rPr>
        <w:t xml:space="preserve">passage </w:t>
      </w:r>
      <w:r w:rsidRPr="00ED21C9">
        <w:rPr>
          <w:rFonts w:ascii="Times New Roman" w:hAnsi="Times New Roman"/>
          <w:sz w:val="22"/>
          <w:szCs w:val="22"/>
        </w:rPr>
        <w:t xml:space="preserve">of the following </w:t>
      </w:r>
      <w:r>
        <w:rPr>
          <w:rFonts w:ascii="Times New Roman" w:hAnsi="Times New Roman"/>
          <w:sz w:val="22"/>
          <w:szCs w:val="22"/>
        </w:rPr>
        <w:t>resolution:</w:t>
      </w:r>
    </w:p>
    <w:p w:rsidR="00E05A03" w:rsidRPr="00952052" w:rsidRDefault="00E05A03" w:rsidP="00E05A03">
      <w:pPr>
        <w:rPr>
          <w:rFonts w:ascii="Times New Roman" w:hAnsi="Times New Roman"/>
          <w:sz w:val="20"/>
          <w:szCs w:val="20"/>
        </w:rPr>
      </w:pPr>
    </w:p>
    <w:p w:rsidR="00E05A03" w:rsidRPr="00952052" w:rsidRDefault="00E05A03" w:rsidP="00E05A03">
      <w:pPr>
        <w:jc w:val="center"/>
        <w:outlineLvl w:val="0"/>
        <w:rPr>
          <w:rFonts w:ascii="Times New Roman" w:hAnsi="Times New Roman"/>
          <w:sz w:val="20"/>
          <w:szCs w:val="20"/>
        </w:rPr>
      </w:pPr>
      <w:r w:rsidRPr="00952052">
        <w:rPr>
          <w:rFonts w:ascii="Times New Roman" w:hAnsi="Times New Roman"/>
          <w:sz w:val="20"/>
          <w:szCs w:val="20"/>
        </w:rPr>
        <w:t>RESOLUTION NO.</w:t>
      </w:r>
      <w:r w:rsidR="00952052">
        <w:rPr>
          <w:rFonts w:ascii="Times New Roman" w:hAnsi="Times New Roman"/>
          <w:sz w:val="20"/>
          <w:szCs w:val="20"/>
        </w:rPr>
        <w:t xml:space="preserve"> 06-12-</w:t>
      </w:r>
      <w:r w:rsidR="003B3620">
        <w:rPr>
          <w:rFonts w:ascii="Times New Roman" w:hAnsi="Times New Roman"/>
          <w:sz w:val="20"/>
          <w:szCs w:val="20"/>
        </w:rPr>
        <w:t>6</w:t>
      </w:r>
    </w:p>
    <w:p w:rsidR="00E05A03" w:rsidRPr="00952052" w:rsidRDefault="00E05A03" w:rsidP="00E05A03">
      <w:pPr>
        <w:rPr>
          <w:rFonts w:ascii="Times New Roman" w:hAnsi="Times New Roman"/>
          <w:sz w:val="20"/>
          <w:szCs w:val="20"/>
        </w:rPr>
      </w:pPr>
    </w:p>
    <w:p w:rsidR="00E05A03" w:rsidRPr="00952052" w:rsidRDefault="00E05A03" w:rsidP="002830CE">
      <w:pPr>
        <w:ind w:left="2160" w:right="1260"/>
        <w:rPr>
          <w:rFonts w:ascii="Times New Roman" w:hAnsi="Times New Roman"/>
          <w:sz w:val="20"/>
          <w:szCs w:val="20"/>
        </w:rPr>
      </w:pPr>
      <w:r w:rsidRPr="00952052">
        <w:rPr>
          <w:rFonts w:ascii="Times New Roman" w:hAnsi="Times New Roman"/>
          <w:sz w:val="20"/>
          <w:szCs w:val="20"/>
        </w:rPr>
        <w:t>RESOLUTION DECLARING THE NECESSITY OF BOND ISSUES AND OF TAX LEVIES, AS PROVIDED BY SECTIONS 3311.20, 3311.21, 3318.44, 3318.45 AND 133.18 OF THE OHIO REVISED CODE, AND CERTIFYING THE SAME TO THE COUNTY AUDITOR AND THE BOARD OF ELECTIONS.</w:t>
      </w:r>
    </w:p>
    <w:p w:rsidR="00E05A03" w:rsidRPr="00952052" w:rsidRDefault="00E05A03" w:rsidP="00E05A03">
      <w:pPr>
        <w:ind w:right="726"/>
        <w:rPr>
          <w:rFonts w:ascii="Times New Roman" w:hAnsi="Times New Roman"/>
          <w:sz w:val="20"/>
          <w:szCs w:val="20"/>
        </w:rPr>
      </w:pP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 xml:space="preserve">WHEREAS, this School District has qualified for participation in the Ohio School Facilities Commission’s Vocational Facilities Assistance Program (the "Program"); and </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this Board of Education (hereinafter called "Board of Education") of the School District has qualified to receive assistance from the State of Ohio, under Section 3318.40 to Section 3318.45, inclusive, of the Ohio Revised Code (the "Vocational Facilities Act") by virtue of the Program;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the Ohio School Facilities Commission (the "Commission") has determined (and such determination is expected to be approved by the Controlling Board) the amount of the State’s portion of the cost of such vocational facilities;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the provisions of the said Program require, in order for the School District to be eligible for State assistance, that the School District’s portion of the basic project cost ("Basic Project Cost") shall be an amount equal to the School District’s required percentage of Basic Project Cost as determined pursuant to Section 3318.01 of the Ohio Revised Code (the "Required Percentage of Project Costs");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the School District’s Required Percentage of the Basic Project Costs (including required locally funded initiatives) stated in dollars is $11,638,923;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it is estimated that total project costs for the School District’s participation in the Program will be $34,622,173 and it will be necessary for this Board of Education to issue approximately $11,638,923 of bonds (the "Vocational Facilities Bonds"), which is an amount not less than the School District’s portion of Basic Project Costs;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it is also necessary for the School District to issue bonds (the "Improvement Bonds") in the amount of $18,361,077 for additional improvements, which are not part of the Program;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Section 3311.21 authorizes this Board of Education to submit to the electors the question of levying a tax in excess of the ten-mill limitation for a period of ten (10) years for the purpose of enlarging, improving and rebuilding buildings, including maintenance of classroom facilities, and Section 3318.44 permits such a maintenance levy to be used to satisfy all or part of the amount required under Section 3318.43 of the Ohio Revised Code to be used for maintenance of classroom facilities acquired under the Project;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pursuant to Section 3318.44 of the Ohio Revised Code, the questions of issuing the Vocational Facilities Bonds under Section 3318.45 and Section 133.18 of the Ohio Revised Code and levying a tax under Section 3311.21 of the Ohio Revised Code intended to meet the maintenance requirement of the Program shall be combined with the question of issuing the Improvement Bonds for the additional improvements under Section 133.18 of the Ohio Revised Code;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this Board of Education has received the conditional approval of the Commission for participation in the Program;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this School District desires to proceed with the Project, and construction of the additional improvements, to protect the health and safety of its students;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it is unable, by issuing Vocational Facilities Bonds in an amount equal to the Required Percentage of Basic Project Cost, to provide adequate vocational facilities without assistance from the State, and in order to qualify for such State assistance, it is necessary to levy taxes outside the limitation imposed by Section 2 of Article XII, Ohio Constitution to pay the interest on and to retire said Vocational Facilities Bonds to pay the local share of school construction and to provide an additional two-tenths (0.20) mill levy for a period of ten (10) years and that the question of such tax levies shall be submitted to the electors of the Apollo Career Center Joint Vocational School District at the election to be held November 6, 2012;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this Board of Education also proposes to submit to the electors of this School District to be held on November 6, 2012, the question of issuing Improvement Bonds of this Board of Education in the amount of $18,361,077 for the purpose of paying for improvements to facilities, including renovations, additions, equipment, furnishings and site improvements, and all necessary appurtenances thereto; and the question of levying a direct tax on all of the taxable property in this School District outside of the ten-mill limitation to pay the interest on and to retire said Improvement Bonds, under authority of Section 133.18 of the Ohio Revised Code; and</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WHEREAS, the Treasurer of this Board of Education has certified the maximum maturity of the Vocational Facilities Bonds and the Improvement Bonds to be thirty (30) years.</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BE IT THEREFORE RESOLVED AND DETERMINED by the Board of Education of the Apollo Career Center Joint Vocational School District, Counties of Allen, Auglaize, Hardin, Hancock, Putnam and Van Wert, Ohio:</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SECTION 1.  That it is necessary to pay a portion of the cost of certain capital improvements, in addition to the allocation and determination by the State Controlling Board and the Commission for State funds, to issue and sell Vocational Facilities Bonds of this Board of Education for the purpose of paying the local share of school construction under the State of Ohio's Vocational Facilities Assistance Program in an amount equal to its Required Percentage of Project Costs ($11,638,923) and to issue and to sell Improvement Bonds of this Board of Education in the amount of $18,361,077 for the purpose of paying for improvements to facilities, including renovations, additions, equipment, furnishings and site improvements, and all necessary appurtenances thereto.  For each issue, said bonds shall be dated approximately the first day of March, 2013, and shall bear interest at a rate of approximately four and one-quarter percent (4.25%) per annum; for each issue, said bonds shall mature over a period not to exceed thirty (30) years which is hereby determined to be the average number of years of usefulness of the improvements and the maximum maturity of the bonds; and it is necessary, for each issue, that there shall be annually levied on all the taxable property in the Apollo Career Center Joint Vocational School District, Counties of Allen, Auglaize, Hardin, Hancock, Putnam and Van Wert, Ohio, a direct tax outside the ten</w:t>
      </w:r>
      <w:r w:rsidRPr="00952052">
        <w:rPr>
          <w:rFonts w:ascii="Times New Roman" w:hAnsi="Times New Roman"/>
          <w:color w:val="000000"/>
          <w:sz w:val="20"/>
          <w:szCs w:val="20"/>
        </w:rPr>
        <w:noBreakHyphen/>
        <w:t>mill limitation, as imposed by Section 2 of Article 12 of the Ohio Constitution, to pay the interest on and retire the said bonds and any anticipation notes issued in anticipation thereof.</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SECTION 2.  That the question of issuing bonds to pay the local share of school construction under the Program be submitted to the electors of said school district at the election to be held at the usual voting places within said school district on November 6, 2012.</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SECTION 3.  That the question of issuing bonds for the purpose of paying for improvements to facilities, including renovations, additions, equipment, furnishings and site improvements, and all necessary appurtenances thereto be submitted to the electors of said school district at the election to be held November 6, 2012.</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SECTION 4.  That the question of an additional levy of taxes, apart from the tax needed to pay debt service on both issues of bonds, for a period of ten (10) years to benefit the Apollo Career Center Joint Vocational School District, pursuant to Section 3311.21 of the Ohio Revised Code, the proceeds of which shall be used for the purpose of enlarging, improving and rebuilding buildings including maintenance of classroom facilities, at the rate of two-tenths (0.20) mill for each one dollar valuation, commencing in 2012, first due in calendar year 2013, shall also be submitted to the electors as hereinafter provided.  The question of issuing Vocational Facilities Bonds and the question of issuing Improvement Bonds shall be combined in a single proposal with the question of such tax levy as permitted by Section 3318.44 of the Ohio Revised Code.</w:t>
      </w:r>
    </w:p>
    <w:p w:rsidR="00E05A03" w:rsidRPr="00952052" w:rsidRDefault="00E05A03" w:rsidP="00361A6C">
      <w:pPr>
        <w:spacing w:after="120"/>
        <w:ind w:left="1440" w:firstLine="720"/>
        <w:jc w:val="both"/>
        <w:rPr>
          <w:rFonts w:ascii="Times New Roman" w:hAnsi="Times New Roman"/>
          <w:color w:val="000000"/>
          <w:sz w:val="20"/>
          <w:szCs w:val="20"/>
        </w:rPr>
      </w:pPr>
      <w:r w:rsidRPr="00952052">
        <w:rPr>
          <w:rFonts w:ascii="Times New Roman" w:hAnsi="Times New Roman"/>
          <w:color w:val="000000"/>
          <w:sz w:val="20"/>
          <w:szCs w:val="20"/>
        </w:rPr>
        <w:t>SECTION 5.  That the form of the ballots to be used at said election shall be substantially as follows:</w:t>
      </w:r>
    </w:p>
    <w:p w:rsidR="00E05A03" w:rsidRPr="00952052" w:rsidRDefault="00E05A03" w:rsidP="00361A6C">
      <w:pPr>
        <w:spacing w:after="200"/>
        <w:ind w:left="1440" w:right="1267" w:firstLine="720"/>
        <w:jc w:val="center"/>
        <w:rPr>
          <w:rFonts w:ascii="Times New Roman" w:hAnsi="Times New Roman"/>
          <w:color w:val="000000"/>
          <w:sz w:val="20"/>
          <w:szCs w:val="20"/>
        </w:rPr>
      </w:pPr>
      <w:r w:rsidRPr="00952052">
        <w:rPr>
          <w:rFonts w:ascii="Times New Roman" w:hAnsi="Times New Roman"/>
          <w:color w:val="000000"/>
          <w:sz w:val="20"/>
          <w:szCs w:val="20"/>
        </w:rPr>
        <w:t>"A majority affirmative vote is necessary for passage.</w:t>
      </w:r>
      <w:r w:rsidR="00EE546E">
        <w:rPr>
          <w:rFonts w:ascii="Times New Roman" w:hAnsi="Times New Roman"/>
          <w:color w:val="000000"/>
          <w:sz w:val="20"/>
          <w:szCs w:val="20"/>
        </w:rPr>
        <w:t>”</w:t>
      </w:r>
    </w:p>
    <w:p w:rsidR="00E05A03" w:rsidRPr="00952052" w:rsidRDefault="00E05A03" w:rsidP="00927CF1">
      <w:pPr>
        <w:spacing w:after="160"/>
        <w:ind w:left="2160" w:right="1267"/>
        <w:jc w:val="both"/>
        <w:rPr>
          <w:rFonts w:ascii="Times New Roman" w:hAnsi="Times New Roman"/>
          <w:color w:val="000000"/>
          <w:sz w:val="20"/>
          <w:szCs w:val="20"/>
        </w:rPr>
      </w:pPr>
      <w:r w:rsidRPr="00952052">
        <w:rPr>
          <w:rFonts w:ascii="Times New Roman" w:hAnsi="Times New Roman"/>
          <w:color w:val="000000"/>
          <w:sz w:val="20"/>
          <w:szCs w:val="20"/>
        </w:rPr>
        <w:t>"Shall bonds be issued by the Apollo Career Center Joint Vocational School District TO PAY THE LOCAL SHARE OF SCHOOL CONSTRUCTION UNDER THE STATE OF OHIO VOCATIONAL FACILITIES ASSISTANCE PROGRAM in the principal amount of $11,638,923, to be repaid annually over a maximum period of thirty (30) years and an annual levy of property taxes to be made outside the ten-mill limitation, estimated by the county auditor to average over the repayment period of the bond issue _____ mills for each one dollar of tax valuation, which amounts to _____ cents for each one hundred dollars of tax valuation, commencing in 2012, first due in calendar year 2013, to pay the annual debt charges on the bonds and to pay debt charges on any notes issued in anticipation of the bonds?"</w:t>
      </w:r>
    </w:p>
    <w:p w:rsidR="00EE546E" w:rsidRDefault="00EE546E" w:rsidP="00927CF1">
      <w:pPr>
        <w:spacing w:after="160"/>
        <w:ind w:left="2160" w:right="1166"/>
        <w:jc w:val="center"/>
        <w:rPr>
          <w:rFonts w:ascii="Times New Roman" w:hAnsi="Times New Roman"/>
          <w:color w:val="000000"/>
          <w:sz w:val="20"/>
          <w:szCs w:val="20"/>
        </w:rPr>
      </w:pPr>
      <w:r>
        <w:rPr>
          <w:rFonts w:ascii="Times New Roman" w:hAnsi="Times New Roman"/>
          <w:color w:val="000000"/>
          <w:sz w:val="20"/>
          <w:szCs w:val="20"/>
        </w:rPr>
        <w:t>a</w:t>
      </w:r>
      <w:r w:rsidR="00E05A03" w:rsidRPr="00952052">
        <w:rPr>
          <w:rFonts w:ascii="Times New Roman" w:hAnsi="Times New Roman"/>
          <w:color w:val="000000"/>
          <w:sz w:val="20"/>
          <w:szCs w:val="20"/>
        </w:rPr>
        <w:t>nd</w:t>
      </w:r>
    </w:p>
    <w:p w:rsidR="00E05A03" w:rsidRPr="00952052" w:rsidRDefault="00E05A03" w:rsidP="00927CF1">
      <w:pPr>
        <w:spacing w:after="160"/>
        <w:ind w:left="2160" w:right="1267"/>
        <w:jc w:val="both"/>
        <w:rPr>
          <w:rFonts w:ascii="Times New Roman" w:hAnsi="Times New Roman"/>
          <w:color w:val="000000"/>
          <w:sz w:val="20"/>
          <w:szCs w:val="20"/>
        </w:rPr>
      </w:pPr>
      <w:r w:rsidRPr="00952052">
        <w:rPr>
          <w:rFonts w:ascii="Times New Roman" w:hAnsi="Times New Roman"/>
          <w:color w:val="000000"/>
          <w:sz w:val="20"/>
          <w:szCs w:val="20"/>
        </w:rPr>
        <w:t>"An additional tax for the benefit of the Apollo Career Center Joint Vocational School District for the purpose of ENLARGING, IMPROVING AND REBUILDING BUILDINGS INCLUDING MAINTENANCE OF CLASSROOM FACILITIES at a rate not exceeding two-tenths (0.20) mill for each one dollar of valuation, which amounts to two cents ($0.02) for each one hundred dollars of valuation for a period of ten (10) years, commencing in 2012, first due in calendar year 2013."</w:t>
      </w:r>
    </w:p>
    <w:p w:rsidR="00E05A03" w:rsidRPr="00952052" w:rsidRDefault="00E05A03" w:rsidP="00927CF1">
      <w:pPr>
        <w:spacing w:after="160"/>
        <w:ind w:left="2160" w:right="1166"/>
        <w:jc w:val="center"/>
        <w:rPr>
          <w:rFonts w:ascii="Times New Roman" w:hAnsi="Times New Roman"/>
          <w:color w:val="000000"/>
          <w:sz w:val="20"/>
          <w:szCs w:val="20"/>
        </w:rPr>
      </w:pPr>
      <w:r w:rsidRPr="00952052">
        <w:rPr>
          <w:rFonts w:ascii="Times New Roman" w:hAnsi="Times New Roman"/>
          <w:color w:val="000000"/>
          <w:sz w:val="20"/>
          <w:szCs w:val="20"/>
        </w:rPr>
        <w:t>and</w:t>
      </w:r>
    </w:p>
    <w:p w:rsidR="00E05A03" w:rsidRPr="00952052" w:rsidRDefault="00E05A03" w:rsidP="00EE546E">
      <w:pPr>
        <w:spacing w:after="200"/>
        <w:ind w:left="2160" w:right="1260"/>
        <w:jc w:val="both"/>
        <w:rPr>
          <w:rFonts w:ascii="Times New Roman" w:hAnsi="Times New Roman"/>
          <w:color w:val="000000"/>
          <w:sz w:val="20"/>
          <w:szCs w:val="20"/>
        </w:rPr>
      </w:pPr>
      <w:r w:rsidRPr="00952052">
        <w:rPr>
          <w:rFonts w:ascii="Times New Roman" w:hAnsi="Times New Roman"/>
          <w:color w:val="000000"/>
          <w:sz w:val="20"/>
          <w:szCs w:val="20"/>
        </w:rPr>
        <w:t>"Shall bonds be issued by the Apollo Career Center Joint Vocational School District for the purpose of PAYING FOR IMPROVEMENTS TO FACILITIES, INCLUDING RENOVATIONS, ADDITIONS, EQUIPMENT, FURNISHINGS AND SITE IMPROVEMENTS, AND ALL NECESSARY APPURTENANCES THERETO in the principal amount of $18,361,077, to be repaid over a maximum period of thirty (30) years and an annual levy of property taxes be made outside the ten-mill limitation, estimated by the County Auditor to average over the repayment period of the bond issue _______ mills for each one dollar of tax valuation, which amounts to _____________ cents for each one hundred dollars of valuation, commencing in 2012, first due in calendar year 2013, to pay the annual debt charges on the bonds and to pay the debt charges on any notes issued in anticipation of the bonds?"</w:t>
      </w:r>
    </w:p>
    <w:tbl>
      <w:tblPr>
        <w:tblW w:w="0" w:type="auto"/>
        <w:tblInd w:w="2370" w:type="dxa"/>
        <w:tblLayout w:type="fixed"/>
        <w:tblCellMar>
          <w:left w:w="120" w:type="dxa"/>
          <w:right w:w="120" w:type="dxa"/>
        </w:tblCellMar>
        <w:tblLook w:val="0000"/>
      </w:tblPr>
      <w:tblGrid>
        <w:gridCol w:w="990"/>
        <w:gridCol w:w="5130"/>
      </w:tblGrid>
      <w:tr w:rsidR="00E05A03" w:rsidRPr="00952052" w:rsidTr="00361A6C">
        <w:tc>
          <w:tcPr>
            <w:tcW w:w="990" w:type="dxa"/>
            <w:tcBorders>
              <w:top w:val="single" w:sz="7" w:space="0" w:color="auto"/>
              <w:left w:val="single" w:sz="7" w:space="0" w:color="auto"/>
            </w:tcBorders>
          </w:tcPr>
          <w:p w:rsidR="00E05A03" w:rsidRPr="00952052" w:rsidRDefault="00E05A03" w:rsidP="0018008B">
            <w:pPr>
              <w:spacing w:before="60" w:after="60"/>
              <w:ind w:left="1440" w:firstLine="720"/>
              <w:jc w:val="both"/>
              <w:rPr>
                <w:rFonts w:ascii="Times New Roman" w:hAnsi="Times New Roman"/>
                <w:color w:val="000000"/>
                <w:sz w:val="20"/>
                <w:szCs w:val="20"/>
              </w:rPr>
            </w:pPr>
          </w:p>
        </w:tc>
        <w:tc>
          <w:tcPr>
            <w:tcW w:w="5130" w:type="dxa"/>
            <w:tcBorders>
              <w:top w:val="single" w:sz="7" w:space="0" w:color="auto"/>
              <w:left w:val="single" w:sz="7" w:space="0" w:color="auto"/>
              <w:right w:val="single" w:sz="7" w:space="0" w:color="auto"/>
            </w:tcBorders>
            <w:vAlign w:val="center"/>
          </w:tcPr>
          <w:p w:rsidR="00E05A03" w:rsidRPr="00952052" w:rsidRDefault="00E05A03" w:rsidP="0018008B">
            <w:pPr>
              <w:spacing w:before="60" w:after="60"/>
              <w:ind w:left="60"/>
              <w:rPr>
                <w:rFonts w:ascii="Times New Roman" w:hAnsi="Times New Roman"/>
                <w:color w:val="000000"/>
                <w:sz w:val="20"/>
                <w:szCs w:val="20"/>
              </w:rPr>
            </w:pPr>
            <w:r w:rsidRPr="00952052">
              <w:rPr>
                <w:rFonts w:ascii="Times New Roman" w:hAnsi="Times New Roman"/>
                <w:color w:val="000000"/>
                <w:sz w:val="20"/>
                <w:szCs w:val="20"/>
              </w:rPr>
              <w:t>FOR THE BOND ISSUES AND TAX LEVIES</w:t>
            </w:r>
          </w:p>
        </w:tc>
      </w:tr>
      <w:tr w:rsidR="00E05A03" w:rsidRPr="00952052" w:rsidTr="00EE546E">
        <w:tc>
          <w:tcPr>
            <w:tcW w:w="990" w:type="dxa"/>
            <w:tcBorders>
              <w:top w:val="single" w:sz="7" w:space="0" w:color="auto"/>
              <w:left w:val="single" w:sz="7" w:space="0" w:color="auto"/>
              <w:bottom w:val="single" w:sz="7" w:space="0" w:color="auto"/>
            </w:tcBorders>
          </w:tcPr>
          <w:p w:rsidR="00E05A03" w:rsidRPr="00952052" w:rsidRDefault="00E05A03" w:rsidP="0018008B">
            <w:pPr>
              <w:spacing w:before="60" w:after="60"/>
              <w:ind w:left="1440" w:firstLine="720"/>
              <w:jc w:val="both"/>
              <w:rPr>
                <w:rFonts w:ascii="Times New Roman" w:hAnsi="Times New Roman"/>
                <w:color w:val="000000"/>
                <w:sz w:val="20"/>
                <w:szCs w:val="20"/>
              </w:rPr>
            </w:pPr>
          </w:p>
        </w:tc>
        <w:tc>
          <w:tcPr>
            <w:tcW w:w="5130" w:type="dxa"/>
            <w:tcBorders>
              <w:top w:val="single" w:sz="7" w:space="0" w:color="auto"/>
              <w:left w:val="single" w:sz="7" w:space="0" w:color="auto"/>
              <w:bottom w:val="single" w:sz="7" w:space="0" w:color="auto"/>
              <w:right w:val="single" w:sz="7" w:space="0" w:color="auto"/>
            </w:tcBorders>
          </w:tcPr>
          <w:p w:rsidR="00E05A03" w:rsidRPr="00952052" w:rsidRDefault="00E05A03" w:rsidP="0018008B">
            <w:pPr>
              <w:spacing w:before="60" w:after="60"/>
              <w:ind w:left="60"/>
              <w:jc w:val="both"/>
              <w:rPr>
                <w:rFonts w:ascii="Times New Roman" w:hAnsi="Times New Roman"/>
                <w:color w:val="000000"/>
                <w:sz w:val="20"/>
                <w:szCs w:val="20"/>
              </w:rPr>
            </w:pPr>
            <w:r w:rsidRPr="00952052">
              <w:rPr>
                <w:rFonts w:ascii="Times New Roman" w:hAnsi="Times New Roman"/>
                <w:color w:val="000000"/>
                <w:sz w:val="20"/>
                <w:szCs w:val="20"/>
              </w:rPr>
              <w:t>AGAINST THE BOND ISSUES AND TAX LEVIES</w:t>
            </w:r>
          </w:p>
        </w:tc>
      </w:tr>
    </w:tbl>
    <w:p w:rsidR="00361A6C" w:rsidRDefault="00361A6C" w:rsidP="00361A6C">
      <w:pPr>
        <w:ind w:left="1440" w:firstLine="720"/>
        <w:jc w:val="both"/>
        <w:rPr>
          <w:rFonts w:ascii="Times New Roman" w:hAnsi="Times New Roman"/>
          <w:color w:val="000000"/>
          <w:sz w:val="20"/>
          <w:szCs w:val="20"/>
        </w:rPr>
      </w:pP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SECTION 6.  That the Treasurer of this Board of Education be, and is hereby directed to certify a copy of this resolution to the Allen County Auditor and to the Allen County Board of Elections.</w:t>
      </w:r>
    </w:p>
    <w:p w:rsidR="00E05A03" w:rsidRPr="00952052" w:rsidRDefault="00E05A03" w:rsidP="00952052">
      <w:pPr>
        <w:spacing w:after="200"/>
        <w:ind w:left="1440" w:firstLine="720"/>
        <w:jc w:val="both"/>
        <w:rPr>
          <w:rFonts w:ascii="Times New Roman" w:hAnsi="Times New Roman"/>
          <w:color w:val="000000"/>
          <w:sz w:val="20"/>
          <w:szCs w:val="20"/>
        </w:rPr>
      </w:pPr>
      <w:r w:rsidRPr="00952052">
        <w:rPr>
          <w:rFonts w:ascii="Times New Roman" w:hAnsi="Times New Roman"/>
          <w:color w:val="000000"/>
          <w:sz w:val="20"/>
          <w:szCs w:val="20"/>
        </w:rPr>
        <w:t>SECTION 7.  That it is found and determined that all formal actions of this Board of Education concerning and relating to the adoption of this resolution were adopted in an open meeting of this Board of Education; and that all deliberations of this Board of Education and of any of its committees that resulted in such formal action, were in meetings open to the public, in compliance with all legal requirements including Section 121.22 of the Ohio Revised Code.</w:t>
      </w:r>
    </w:p>
    <w:p w:rsidR="00361A6C" w:rsidRPr="00D4172B" w:rsidRDefault="00361A6C" w:rsidP="00361A6C">
      <w:pPr>
        <w:pStyle w:val="BodyText"/>
        <w:widowControl w:val="0"/>
        <w:tabs>
          <w:tab w:val="left" w:pos="0"/>
        </w:tabs>
        <w:adjustRightInd w:val="0"/>
        <w:ind w:left="1080" w:right="-220"/>
        <w:textAlignment w:val="baseline"/>
        <w:rPr>
          <w:rFonts w:ascii="Times New Roman" w:hAnsi="Times New Roman"/>
        </w:rPr>
      </w:pPr>
      <w:r>
        <w:rPr>
          <w:rFonts w:ascii="Times New Roman" w:hAnsi="Times New Roman"/>
        </w:rPr>
        <w:t xml:space="preserve">Upon </w:t>
      </w:r>
      <w:r w:rsidRPr="00D4172B">
        <w:rPr>
          <w:rFonts w:ascii="Times New Roman" w:hAnsi="Times New Roman"/>
        </w:rPr>
        <w:t xml:space="preserve">the call of the roll, the vote was recorded as follows: </w:t>
      </w:r>
    </w:p>
    <w:p w:rsidR="0018008B" w:rsidRPr="00927CF1" w:rsidRDefault="0018008B" w:rsidP="00361A6C">
      <w:pPr>
        <w:pStyle w:val="BodyText"/>
        <w:widowControl w:val="0"/>
        <w:tabs>
          <w:tab w:val="left" w:pos="0"/>
        </w:tabs>
        <w:adjustRightInd w:val="0"/>
        <w:ind w:left="1080" w:right="-220"/>
        <w:textAlignment w:val="baseline"/>
        <w:rPr>
          <w:rFonts w:ascii="Times New Roman" w:hAnsi="Times New Roman"/>
          <w:sz w:val="16"/>
          <w:szCs w:val="16"/>
        </w:rPr>
      </w:pPr>
    </w:p>
    <w:tbl>
      <w:tblPr>
        <w:tblW w:w="0" w:type="auto"/>
        <w:tblInd w:w="1043" w:type="dxa"/>
        <w:tblLayout w:type="fixed"/>
        <w:tblLook w:val="0000"/>
      </w:tblPr>
      <w:tblGrid>
        <w:gridCol w:w="1818"/>
        <w:gridCol w:w="1350"/>
        <w:gridCol w:w="2160"/>
        <w:gridCol w:w="1350"/>
      </w:tblGrid>
      <w:tr w:rsidR="00361A6C" w:rsidRPr="00D4172B" w:rsidTr="00AF48DD">
        <w:tc>
          <w:tcPr>
            <w:tcW w:w="1818" w:type="dxa"/>
          </w:tcPr>
          <w:p w:rsidR="00361A6C" w:rsidRPr="00D4172B" w:rsidRDefault="00361A6C" w:rsidP="00AF48DD">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Fleming</w:t>
            </w:r>
          </w:p>
        </w:tc>
        <w:tc>
          <w:tcPr>
            <w:tcW w:w="1350" w:type="dxa"/>
          </w:tcPr>
          <w:p w:rsidR="00361A6C" w:rsidRPr="00D4172B" w:rsidRDefault="00361A6C" w:rsidP="00AF48DD">
            <w:pPr>
              <w:tabs>
                <w:tab w:val="left" w:pos="-720"/>
              </w:tabs>
              <w:suppressAutoHyphens/>
              <w:ind w:right="72"/>
              <w:rPr>
                <w:rFonts w:ascii="Times New Roman" w:hAnsi="Times New Roman"/>
                <w:sz w:val="22"/>
              </w:rPr>
            </w:pPr>
          </w:p>
        </w:tc>
        <w:tc>
          <w:tcPr>
            <w:tcW w:w="2160" w:type="dxa"/>
          </w:tcPr>
          <w:p w:rsidR="00361A6C" w:rsidRPr="00D4172B" w:rsidRDefault="00361A6C" w:rsidP="00AF48DD">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361A6C" w:rsidRPr="00D4172B" w:rsidRDefault="00361A6C" w:rsidP="00AF48DD">
            <w:pPr>
              <w:tabs>
                <w:tab w:val="left" w:pos="1278"/>
                <w:tab w:val="left" w:pos="1440"/>
              </w:tabs>
              <w:suppressAutoHyphens/>
              <w:ind w:right="-198"/>
              <w:rPr>
                <w:rFonts w:ascii="Times New Roman" w:hAnsi="Times New Roman"/>
                <w:sz w:val="22"/>
              </w:rPr>
            </w:pPr>
          </w:p>
        </w:tc>
      </w:tr>
      <w:tr w:rsidR="00361A6C" w:rsidRPr="00D4172B" w:rsidTr="00AF48DD">
        <w:trPr>
          <w:trHeight w:val="287"/>
        </w:trPr>
        <w:tc>
          <w:tcPr>
            <w:tcW w:w="1818" w:type="dxa"/>
          </w:tcPr>
          <w:p w:rsidR="00361A6C" w:rsidRPr="00D4172B" w:rsidRDefault="00361A6C" w:rsidP="00AF48DD">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361A6C" w:rsidRPr="00D4172B" w:rsidRDefault="00361A6C" w:rsidP="00AF48DD">
            <w:pPr>
              <w:tabs>
                <w:tab w:val="left" w:pos="-720"/>
              </w:tabs>
              <w:suppressAutoHyphens/>
              <w:ind w:right="72"/>
              <w:rPr>
                <w:rFonts w:ascii="Times New Roman" w:hAnsi="Times New Roman"/>
                <w:sz w:val="22"/>
              </w:rPr>
            </w:pPr>
          </w:p>
        </w:tc>
        <w:tc>
          <w:tcPr>
            <w:tcW w:w="2160" w:type="dxa"/>
          </w:tcPr>
          <w:p w:rsidR="00361A6C" w:rsidRPr="00D4172B" w:rsidRDefault="00361A6C" w:rsidP="00AF48DD">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361A6C" w:rsidRPr="00D4172B" w:rsidRDefault="00361A6C" w:rsidP="00AF48DD">
            <w:pPr>
              <w:tabs>
                <w:tab w:val="left" w:pos="1278"/>
                <w:tab w:val="left" w:pos="1440"/>
              </w:tabs>
              <w:suppressAutoHyphens/>
              <w:ind w:right="-198"/>
              <w:rPr>
                <w:rFonts w:ascii="Times New Roman" w:hAnsi="Times New Roman"/>
                <w:sz w:val="22"/>
              </w:rPr>
            </w:pPr>
          </w:p>
        </w:tc>
      </w:tr>
      <w:tr w:rsidR="00361A6C" w:rsidRPr="00D4172B" w:rsidTr="00AF48DD">
        <w:tc>
          <w:tcPr>
            <w:tcW w:w="1818" w:type="dxa"/>
          </w:tcPr>
          <w:p w:rsidR="00361A6C" w:rsidRPr="00D4172B" w:rsidRDefault="00361A6C" w:rsidP="00AF48DD">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361A6C" w:rsidRPr="00D4172B" w:rsidRDefault="00361A6C" w:rsidP="00AF48DD">
            <w:pPr>
              <w:tabs>
                <w:tab w:val="left" w:pos="-720"/>
              </w:tabs>
              <w:suppressAutoHyphens/>
              <w:ind w:right="72"/>
              <w:rPr>
                <w:rFonts w:ascii="Times New Roman" w:hAnsi="Times New Roman"/>
                <w:sz w:val="22"/>
              </w:rPr>
            </w:pPr>
          </w:p>
        </w:tc>
        <w:tc>
          <w:tcPr>
            <w:tcW w:w="2160" w:type="dxa"/>
          </w:tcPr>
          <w:p w:rsidR="00361A6C" w:rsidRPr="00D4172B" w:rsidRDefault="00361A6C" w:rsidP="00AF48DD">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361A6C" w:rsidRPr="00D4172B" w:rsidRDefault="00361A6C" w:rsidP="00AF48DD">
            <w:pPr>
              <w:tabs>
                <w:tab w:val="left" w:pos="1278"/>
                <w:tab w:val="left" w:pos="1440"/>
              </w:tabs>
              <w:suppressAutoHyphens/>
              <w:ind w:right="-198"/>
              <w:rPr>
                <w:rFonts w:ascii="Times New Roman" w:hAnsi="Times New Roman"/>
                <w:sz w:val="22"/>
              </w:rPr>
            </w:pPr>
          </w:p>
        </w:tc>
      </w:tr>
      <w:tr w:rsidR="00361A6C" w:rsidRPr="00D4172B" w:rsidTr="00AF48DD">
        <w:tc>
          <w:tcPr>
            <w:tcW w:w="1818" w:type="dxa"/>
          </w:tcPr>
          <w:p w:rsidR="00361A6C" w:rsidRPr="00D4172B" w:rsidRDefault="00361A6C" w:rsidP="00AF48DD">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361A6C" w:rsidRPr="00D4172B" w:rsidRDefault="00361A6C" w:rsidP="00AF48DD">
            <w:pPr>
              <w:tabs>
                <w:tab w:val="left" w:pos="-720"/>
              </w:tabs>
              <w:suppressAutoHyphens/>
              <w:ind w:right="72"/>
              <w:rPr>
                <w:rFonts w:ascii="Times New Roman" w:hAnsi="Times New Roman"/>
                <w:sz w:val="22"/>
              </w:rPr>
            </w:pPr>
          </w:p>
        </w:tc>
        <w:tc>
          <w:tcPr>
            <w:tcW w:w="2160" w:type="dxa"/>
          </w:tcPr>
          <w:p w:rsidR="00361A6C" w:rsidRPr="00D4172B" w:rsidRDefault="00361A6C" w:rsidP="00AF48DD">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361A6C" w:rsidRPr="00D4172B" w:rsidRDefault="00361A6C" w:rsidP="00AF48DD">
            <w:pPr>
              <w:tabs>
                <w:tab w:val="left" w:pos="1278"/>
                <w:tab w:val="left" w:pos="1440"/>
              </w:tabs>
              <w:suppressAutoHyphens/>
              <w:ind w:right="-198"/>
              <w:rPr>
                <w:rFonts w:ascii="Times New Roman" w:hAnsi="Times New Roman"/>
                <w:sz w:val="22"/>
              </w:rPr>
            </w:pPr>
          </w:p>
        </w:tc>
      </w:tr>
      <w:tr w:rsidR="00361A6C" w:rsidRPr="00D4172B" w:rsidTr="00AF48DD">
        <w:tc>
          <w:tcPr>
            <w:tcW w:w="1818" w:type="dxa"/>
          </w:tcPr>
          <w:p w:rsidR="00361A6C" w:rsidRPr="00D4172B" w:rsidRDefault="00361A6C" w:rsidP="00AF48DD">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tcPr>
          <w:p w:rsidR="00361A6C" w:rsidRPr="00D4172B" w:rsidRDefault="00361A6C" w:rsidP="00AF48DD">
            <w:pPr>
              <w:tabs>
                <w:tab w:val="left" w:pos="-720"/>
              </w:tabs>
              <w:suppressAutoHyphens/>
              <w:ind w:right="72"/>
              <w:rPr>
                <w:rFonts w:ascii="Times New Roman" w:hAnsi="Times New Roman"/>
                <w:sz w:val="22"/>
              </w:rPr>
            </w:pPr>
          </w:p>
        </w:tc>
        <w:tc>
          <w:tcPr>
            <w:tcW w:w="2160" w:type="dxa"/>
          </w:tcPr>
          <w:p w:rsidR="00361A6C" w:rsidRPr="00D4172B" w:rsidRDefault="00361A6C" w:rsidP="00AF48DD">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361A6C" w:rsidRPr="00D4172B" w:rsidRDefault="00361A6C" w:rsidP="00AF48DD">
            <w:pPr>
              <w:tabs>
                <w:tab w:val="left" w:pos="1278"/>
                <w:tab w:val="left" w:pos="1440"/>
              </w:tabs>
              <w:suppressAutoHyphens/>
              <w:ind w:right="-198"/>
              <w:rPr>
                <w:rFonts w:ascii="Times New Roman" w:hAnsi="Times New Roman"/>
                <w:sz w:val="22"/>
              </w:rPr>
            </w:pPr>
          </w:p>
        </w:tc>
      </w:tr>
      <w:tr w:rsidR="00361A6C" w:rsidRPr="00D4172B" w:rsidTr="00AF48DD">
        <w:trPr>
          <w:trHeight w:val="323"/>
        </w:trPr>
        <w:tc>
          <w:tcPr>
            <w:tcW w:w="1818" w:type="dxa"/>
          </w:tcPr>
          <w:p w:rsidR="00361A6C" w:rsidRPr="00D4172B" w:rsidRDefault="00361A6C" w:rsidP="00AF48DD">
            <w:pPr>
              <w:tabs>
                <w:tab w:val="left" w:pos="-720"/>
                <w:tab w:val="left" w:pos="720"/>
                <w:tab w:val="left" w:pos="1440"/>
                <w:tab w:val="left" w:pos="2160"/>
              </w:tabs>
              <w:suppressAutoHyphens/>
              <w:ind w:left="28"/>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361A6C" w:rsidRPr="00D4172B" w:rsidRDefault="00361A6C" w:rsidP="00AF48DD">
            <w:pPr>
              <w:tabs>
                <w:tab w:val="left" w:pos="-720"/>
              </w:tabs>
              <w:suppressAutoHyphens/>
              <w:ind w:right="72"/>
              <w:rPr>
                <w:rFonts w:ascii="Times New Roman" w:hAnsi="Times New Roman"/>
                <w:sz w:val="22"/>
              </w:rPr>
            </w:pPr>
          </w:p>
        </w:tc>
        <w:tc>
          <w:tcPr>
            <w:tcW w:w="2160" w:type="dxa"/>
          </w:tcPr>
          <w:p w:rsidR="00361A6C" w:rsidRPr="00D4172B" w:rsidRDefault="00361A6C" w:rsidP="00AF48DD">
            <w:pPr>
              <w:tabs>
                <w:tab w:val="left" w:pos="-720"/>
                <w:tab w:val="left" w:pos="720"/>
                <w:tab w:val="left" w:pos="1440"/>
                <w:tab w:val="left" w:pos="2160"/>
              </w:tabs>
              <w:suppressAutoHyphens/>
              <w:ind w:left="252"/>
              <w:rPr>
                <w:rFonts w:ascii="Times New Roman" w:hAnsi="Times New Roman"/>
                <w:sz w:val="22"/>
              </w:rPr>
            </w:pPr>
          </w:p>
        </w:tc>
        <w:tc>
          <w:tcPr>
            <w:tcW w:w="1350" w:type="dxa"/>
          </w:tcPr>
          <w:p w:rsidR="00361A6C" w:rsidRPr="00D4172B" w:rsidRDefault="00361A6C" w:rsidP="00AF48DD">
            <w:pPr>
              <w:tabs>
                <w:tab w:val="left" w:pos="1278"/>
                <w:tab w:val="left" w:pos="1440"/>
              </w:tabs>
              <w:suppressAutoHyphens/>
              <w:ind w:right="-198"/>
              <w:rPr>
                <w:rFonts w:ascii="Times New Roman" w:hAnsi="Times New Roman"/>
                <w:sz w:val="22"/>
              </w:rPr>
            </w:pPr>
          </w:p>
        </w:tc>
      </w:tr>
    </w:tbl>
    <w:p w:rsidR="00361A6C" w:rsidRPr="00927CF1" w:rsidRDefault="00361A6C" w:rsidP="00361A6C">
      <w:pPr>
        <w:ind w:left="1080"/>
        <w:jc w:val="both"/>
        <w:rPr>
          <w:rFonts w:ascii="Times New Roman" w:hAnsi="Times New Roman"/>
          <w:color w:val="000000"/>
          <w:sz w:val="16"/>
          <w:szCs w:val="16"/>
        </w:rPr>
      </w:pPr>
    </w:p>
    <w:p w:rsidR="00361A6C" w:rsidRDefault="00927CF1" w:rsidP="00927CF1">
      <w:pPr>
        <w:spacing w:after="120"/>
        <w:ind w:left="1440"/>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00361A6C">
        <w:rPr>
          <w:rFonts w:ascii="Times New Roman" w:hAnsi="Times New Roman"/>
          <w:color w:val="000000"/>
          <w:sz w:val="20"/>
          <w:szCs w:val="20"/>
        </w:rPr>
        <w:t>Adopted this 25</w:t>
      </w:r>
      <w:r w:rsidR="00361A6C" w:rsidRPr="00951627">
        <w:rPr>
          <w:rFonts w:ascii="Times New Roman" w:hAnsi="Times New Roman"/>
          <w:color w:val="000000"/>
          <w:sz w:val="20"/>
          <w:szCs w:val="20"/>
          <w:vertAlign w:val="superscript"/>
        </w:rPr>
        <w:t>th</w:t>
      </w:r>
      <w:r w:rsidR="00361A6C">
        <w:rPr>
          <w:rFonts w:ascii="Times New Roman" w:hAnsi="Times New Roman"/>
          <w:color w:val="000000"/>
          <w:sz w:val="20"/>
          <w:szCs w:val="20"/>
        </w:rPr>
        <w:t xml:space="preserve"> day of June, 2012</w:t>
      </w:r>
    </w:p>
    <w:p w:rsidR="00361A6C" w:rsidRPr="00851D22" w:rsidRDefault="00361A6C" w:rsidP="00361A6C">
      <w:pPr>
        <w:ind w:left="5220"/>
        <w:jc w:val="both"/>
        <w:rPr>
          <w:rFonts w:ascii="Times New Roman" w:hAnsi="Times New Roman"/>
          <w:sz w:val="20"/>
          <w:szCs w:val="20"/>
          <w:u w:val="single"/>
        </w:rPr>
      </w:pPr>
      <w:r w:rsidRPr="00851D22">
        <w:rPr>
          <w:rFonts w:ascii="Times New Roman" w:hAnsi="Times New Roman"/>
          <w:sz w:val="20"/>
          <w:szCs w:val="20"/>
          <w:u w:val="single"/>
        </w:rPr>
        <w:tab/>
      </w:r>
      <w:r w:rsidRPr="00851D22">
        <w:rPr>
          <w:rFonts w:ascii="Times New Roman" w:hAnsi="Times New Roman"/>
          <w:sz w:val="20"/>
          <w:szCs w:val="20"/>
          <w:u w:val="single"/>
        </w:rPr>
        <w:tab/>
      </w:r>
      <w:r w:rsidRPr="00851D22">
        <w:rPr>
          <w:rFonts w:ascii="Times New Roman" w:hAnsi="Times New Roman"/>
          <w:sz w:val="20"/>
          <w:szCs w:val="20"/>
          <w:u w:val="single"/>
        </w:rPr>
        <w:tab/>
      </w:r>
      <w:r w:rsidRPr="00851D22">
        <w:rPr>
          <w:rFonts w:ascii="Times New Roman" w:hAnsi="Times New Roman"/>
          <w:sz w:val="20"/>
          <w:szCs w:val="20"/>
          <w:u w:val="single"/>
        </w:rPr>
        <w:tab/>
      </w:r>
      <w:r w:rsidRPr="00851D22">
        <w:rPr>
          <w:rFonts w:ascii="Times New Roman" w:hAnsi="Times New Roman"/>
          <w:sz w:val="20"/>
          <w:szCs w:val="20"/>
          <w:u w:val="single"/>
        </w:rPr>
        <w:tab/>
      </w:r>
      <w:r w:rsidRPr="00851D22">
        <w:rPr>
          <w:rFonts w:ascii="Times New Roman" w:hAnsi="Times New Roman"/>
          <w:sz w:val="20"/>
          <w:szCs w:val="20"/>
          <w:u w:val="single"/>
        </w:rPr>
        <w:tab/>
      </w:r>
    </w:p>
    <w:p w:rsidR="00361A6C" w:rsidRPr="00851D22" w:rsidRDefault="00361A6C" w:rsidP="00361A6C">
      <w:pPr>
        <w:tabs>
          <w:tab w:val="center" w:pos="7182"/>
        </w:tabs>
        <w:ind w:left="5220"/>
        <w:jc w:val="center"/>
        <w:rPr>
          <w:rFonts w:ascii="Times New Roman" w:hAnsi="Times New Roman"/>
          <w:sz w:val="20"/>
          <w:szCs w:val="20"/>
        </w:rPr>
      </w:pPr>
      <w:r w:rsidRPr="00851D22">
        <w:rPr>
          <w:rFonts w:ascii="Times New Roman" w:hAnsi="Times New Roman"/>
          <w:sz w:val="20"/>
          <w:szCs w:val="20"/>
        </w:rPr>
        <w:t>Treasurer</w:t>
      </w:r>
    </w:p>
    <w:p w:rsidR="00E05A03" w:rsidRPr="00952052" w:rsidRDefault="00E05A03" w:rsidP="00E05A03">
      <w:pPr>
        <w:tabs>
          <w:tab w:val="center" w:pos="7182"/>
        </w:tabs>
        <w:ind w:left="5040"/>
        <w:jc w:val="center"/>
        <w:rPr>
          <w:rFonts w:ascii="Times New Roman" w:hAnsi="Times New Roman"/>
          <w:sz w:val="20"/>
          <w:szCs w:val="20"/>
        </w:rPr>
      </w:pPr>
      <w:r w:rsidRPr="00952052">
        <w:rPr>
          <w:rFonts w:ascii="Times New Roman" w:hAnsi="Times New Roman"/>
          <w:sz w:val="20"/>
          <w:szCs w:val="20"/>
        </w:rPr>
        <w:t xml:space="preserve">Board of Education of the Apollo Career Center </w:t>
      </w:r>
      <w:r w:rsidR="00361A6C">
        <w:rPr>
          <w:rFonts w:ascii="Times New Roman" w:hAnsi="Times New Roman"/>
          <w:sz w:val="20"/>
          <w:szCs w:val="20"/>
        </w:rPr>
        <w:br/>
      </w:r>
      <w:r w:rsidRPr="00952052">
        <w:rPr>
          <w:rFonts w:ascii="Times New Roman" w:hAnsi="Times New Roman"/>
          <w:sz w:val="20"/>
          <w:szCs w:val="20"/>
        </w:rPr>
        <w:t>Joint Vocational School District</w:t>
      </w:r>
    </w:p>
    <w:p w:rsidR="00E763A0" w:rsidRPr="00927CF1" w:rsidRDefault="00E763A0" w:rsidP="00325CC6">
      <w:pPr>
        <w:tabs>
          <w:tab w:val="num" w:pos="2244"/>
        </w:tabs>
        <w:ind w:left="1800"/>
        <w:rPr>
          <w:rFonts w:ascii="Times New Roman" w:hAnsi="Times New Roman"/>
        </w:rPr>
      </w:pPr>
    </w:p>
    <w:p w:rsidR="002830CE" w:rsidRPr="00D4172B" w:rsidRDefault="002830CE" w:rsidP="002830CE">
      <w:pPr>
        <w:numPr>
          <w:ilvl w:val="0"/>
          <w:numId w:val="3"/>
        </w:numPr>
        <w:rPr>
          <w:rFonts w:ascii="Times New Roman" w:hAnsi="Times New Roman"/>
          <w:b/>
          <w:sz w:val="22"/>
          <w:u w:val="single"/>
        </w:rPr>
      </w:pPr>
      <w:r>
        <w:rPr>
          <w:rFonts w:ascii="Times New Roman" w:hAnsi="Times New Roman"/>
          <w:b/>
          <w:sz w:val="22"/>
          <w:u w:val="single"/>
        </w:rPr>
        <w:t>Other</w:t>
      </w:r>
      <w:r w:rsidRPr="00D4172B">
        <w:rPr>
          <w:rFonts w:ascii="Times New Roman" w:hAnsi="Times New Roman"/>
          <w:b/>
          <w:sz w:val="22"/>
          <w:u w:val="single"/>
        </w:rPr>
        <w:t xml:space="preserve"> Business</w:t>
      </w:r>
      <w:r>
        <w:rPr>
          <w:rFonts w:ascii="Times New Roman" w:hAnsi="Times New Roman"/>
          <w:b/>
          <w:sz w:val="22"/>
        </w:rPr>
        <w:t xml:space="preserve">  </w:t>
      </w:r>
      <w:r w:rsidR="00E122AF">
        <w:rPr>
          <w:rFonts w:ascii="Times New Roman" w:hAnsi="Times New Roman"/>
          <w:b/>
          <w:sz w:val="22"/>
        </w:rPr>
        <w:t>(06-12-</w:t>
      </w:r>
      <w:r w:rsidR="003B3620">
        <w:rPr>
          <w:rFonts w:ascii="Times New Roman" w:hAnsi="Times New Roman"/>
          <w:b/>
          <w:sz w:val="22"/>
        </w:rPr>
        <w:t>7</w:t>
      </w:r>
      <w:r w:rsidR="00E122AF">
        <w:rPr>
          <w:rFonts w:ascii="Times New Roman" w:hAnsi="Times New Roman"/>
          <w:b/>
          <w:sz w:val="22"/>
        </w:rPr>
        <w:t>)</w:t>
      </w:r>
    </w:p>
    <w:p w:rsidR="002830CE" w:rsidRPr="006708E3" w:rsidRDefault="002830CE" w:rsidP="002830CE">
      <w:pPr>
        <w:tabs>
          <w:tab w:val="left" w:pos="1800"/>
        </w:tabs>
        <w:rPr>
          <w:rFonts w:ascii="Times New Roman" w:hAnsi="Times New Roman"/>
          <w:b/>
          <w:sz w:val="22"/>
          <w:szCs w:val="22"/>
        </w:rPr>
      </w:pPr>
    </w:p>
    <w:p w:rsidR="002830CE" w:rsidRDefault="002830CE" w:rsidP="002830CE">
      <w:pPr>
        <w:ind w:left="1122"/>
        <w:rPr>
          <w:rFonts w:ascii="Times New Roman" w:hAnsi="Times New Roman"/>
          <w:sz w:val="22"/>
          <w:szCs w:val="22"/>
        </w:rPr>
      </w:pPr>
      <w:r w:rsidRPr="00ED21C9">
        <w:rPr>
          <w:rFonts w:ascii="Times New Roman" w:hAnsi="Times New Roman"/>
          <w:sz w:val="22"/>
          <w:szCs w:val="22"/>
        </w:rPr>
        <w:t xml:space="preserve">______ moved and ______ seconded the adoption of the following </w:t>
      </w:r>
      <w:r>
        <w:rPr>
          <w:rFonts w:ascii="Times New Roman" w:hAnsi="Times New Roman"/>
          <w:sz w:val="22"/>
          <w:szCs w:val="22"/>
        </w:rPr>
        <w:t>motions to:</w:t>
      </w:r>
    </w:p>
    <w:p w:rsidR="00DD098B" w:rsidRPr="00ED21C9" w:rsidRDefault="00DD098B" w:rsidP="002830CE">
      <w:pPr>
        <w:tabs>
          <w:tab w:val="num" w:pos="2244"/>
        </w:tabs>
        <w:ind w:left="720"/>
        <w:rPr>
          <w:rFonts w:ascii="Times New Roman" w:hAnsi="Times New Roman"/>
          <w:sz w:val="22"/>
          <w:szCs w:val="22"/>
        </w:rPr>
      </w:pPr>
    </w:p>
    <w:p w:rsidR="00303AFC" w:rsidRDefault="00303AFC" w:rsidP="00303AFC">
      <w:pPr>
        <w:numPr>
          <w:ilvl w:val="0"/>
          <w:numId w:val="34"/>
        </w:numPr>
        <w:tabs>
          <w:tab w:val="left" w:pos="-1440"/>
          <w:tab w:val="left" w:pos="-720"/>
          <w:tab w:val="num" w:pos="1482"/>
        </w:tabs>
        <w:suppressAutoHyphens/>
        <w:ind w:left="1482"/>
        <w:rPr>
          <w:rFonts w:ascii="Times New Roman" w:hAnsi="Times New Roman"/>
          <w:b/>
          <w:bCs/>
          <w:sz w:val="22"/>
          <w:szCs w:val="22"/>
          <w:u w:val="single"/>
        </w:rPr>
      </w:pPr>
      <w:r w:rsidRPr="00303AFC">
        <w:rPr>
          <w:rFonts w:ascii="Times New Roman" w:hAnsi="Times New Roman"/>
          <w:b/>
          <w:sz w:val="22"/>
          <w:u w:val="single"/>
        </w:rPr>
        <w:t>House Project Bid</w:t>
      </w:r>
    </w:p>
    <w:p w:rsidR="00303AFC" w:rsidRDefault="00303AFC" w:rsidP="00303AFC">
      <w:pPr>
        <w:ind w:left="1710"/>
        <w:rPr>
          <w:rFonts w:ascii="Times New Roman" w:hAnsi="Times New Roman"/>
          <w:sz w:val="22"/>
        </w:rPr>
      </w:pPr>
    </w:p>
    <w:p w:rsidR="00303AFC" w:rsidRPr="002E218E" w:rsidRDefault="00303AFC" w:rsidP="00303AFC">
      <w:pPr>
        <w:ind w:left="1482"/>
        <w:rPr>
          <w:rFonts w:ascii="Times New Roman" w:hAnsi="Times New Roman"/>
          <w:sz w:val="22"/>
        </w:rPr>
      </w:pPr>
      <w:r>
        <w:rPr>
          <w:rFonts w:ascii="Times New Roman" w:hAnsi="Times New Roman"/>
          <w:sz w:val="22"/>
        </w:rPr>
        <w:t>Accept</w:t>
      </w:r>
      <w:r>
        <w:rPr>
          <w:rFonts w:ascii="Times New Roman" w:hAnsi="Times New Roman"/>
          <w:sz w:val="22"/>
          <w:szCs w:val="22"/>
        </w:rPr>
        <w:t xml:space="preserve"> the public auction bid of $_____________ from __________________________</w:t>
      </w:r>
      <w:r>
        <w:rPr>
          <w:rFonts w:ascii="Times New Roman" w:hAnsi="Times New Roman"/>
          <w:sz w:val="22"/>
        </w:rPr>
        <w:t xml:space="preserve"> </w:t>
      </w:r>
      <w:r>
        <w:rPr>
          <w:rFonts w:ascii="Times New Roman" w:hAnsi="Times New Roman"/>
          <w:sz w:val="22"/>
        </w:rPr>
        <w:br/>
      </w:r>
      <w:r>
        <w:rPr>
          <w:rFonts w:ascii="Times New Roman" w:hAnsi="Times New Roman"/>
          <w:sz w:val="22"/>
          <w:szCs w:val="22"/>
        </w:rPr>
        <w:t xml:space="preserve">for the purchase of the </w:t>
      </w:r>
      <w:r w:rsidR="005000F4">
        <w:rPr>
          <w:rFonts w:ascii="Times New Roman" w:hAnsi="Times New Roman"/>
          <w:sz w:val="22"/>
          <w:szCs w:val="22"/>
        </w:rPr>
        <w:t xml:space="preserve">2011-12 </w:t>
      </w:r>
      <w:r w:rsidR="00E02940">
        <w:rPr>
          <w:rFonts w:ascii="Times New Roman" w:hAnsi="Times New Roman"/>
          <w:sz w:val="22"/>
          <w:szCs w:val="22"/>
        </w:rPr>
        <w:t xml:space="preserve">student-built house, located at 723 </w:t>
      </w:r>
      <w:r>
        <w:rPr>
          <w:rFonts w:ascii="Times New Roman" w:hAnsi="Times New Roman"/>
          <w:sz w:val="22"/>
          <w:szCs w:val="22"/>
        </w:rPr>
        <w:t xml:space="preserve">Briarwood, </w:t>
      </w:r>
      <w:proofErr w:type="spellStart"/>
      <w:r>
        <w:rPr>
          <w:rFonts w:ascii="Times New Roman" w:hAnsi="Times New Roman"/>
          <w:sz w:val="22"/>
          <w:szCs w:val="22"/>
        </w:rPr>
        <w:t>Cridersville</w:t>
      </w:r>
      <w:proofErr w:type="spellEnd"/>
      <w:r>
        <w:rPr>
          <w:rFonts w:ascii="Times New Roman" w:hAnsi="Times New Roman"/>
          <w:sz w:val="22"/>
          <w:szCs w:val="22"/>
        </w:rPr>
        <w:t>, O</w:t>
      </w:r>
      <w:r w:rsidR="00484024">
        <w:rPr>
          <w:rFonts w:ascii="Times New Roman" w:hAnsi="Times New Roman"/>
          <w:sz w:val="22"/>
          <w:szCs w:val="22"/>
        </w:rPr>
        <w:t>hio</w:t>
      </w:r>
      <w:r>
        <w:rPr>
          <w:rFonts w:ascii="Times New Roman" w:hAnsi="Times New Roman"/>
          <w:sz w:val="22"/>
          <w:szCs w:val="22"/>
        </w:rPr>
        <w:t>, and authorize the Treasurer to act as agent for the Board in all business relating to this transaction.</w:t>
      </w:r>
    </w:p>
    <w:p w:rsidR="00303AFC" w:rsidRPr="00E763A0" w:rsidRDefault="00303AFC" w:rsidP="00E02940">
      <w:pPr>
        <w:ind w:left="1440"/>
        <w:rPr>
          <w:rFonts w:ascii="Times New Roman" w:hAnsi="Times New Roman"/>
          <w:sz w:val="28"/>
          <w:szCs w:val="28"/>
        </w:rPr>
      </w:pPr>
    </w:p>
    <w:p w:rsidR="00303AFC" w:rsidRPr="00303AFC" w:rsidRDefault="00303AFC" w:rsidP="00303AFC">
      <w:pPr>
        <w:numPr>
          <w:ilvl w:val="0"/>
          <w:numId w:val="34"/>
        </w:numPr>
        <w:tabs>
          <w:tab w:val="left" w:pos="-1440"/>
          <w:tab w:val="left" w:pos="-720"/>
          <w:tab w:val="num" w:pos="1482"/>
        </w:tabs>
        <w:suppressAutoHyphens/>
        <w:ind w:left="1482"/>
        <w:rPr>
          <w:rFonts w:ascii="Times New Roman" w:hAnsi="Times New Roman"/>
          <w:b/>
          <w:sz w:val="22"/>
          <w:u w:val="single"/>
        </w:rPr>
      </w:pPr>
      <w:r w:rsidRPr="00303AFC">
        <w:rPr>
          <w:rFonts w:ascii="Times New Roman" w:hAnsi="Times New Roman"/>
          <w:b/>
          <w:sz w:val="22"/>
          <w:u w:val="single"/>
        </w:rPr>
        <w:t>Real Property</w:t>
      </w:r>
    </w:p>
    <w:p w:rsidR="00303AFC" w:rsidRPr="00F823BF" w:rsidRDefault="00303AFC" w:rsidP="00303AFC">
      <w:pPr>
        <w:ind w:left="1080"/>
        <w:rPr>
          <w:rFonts w:ascii="Times New Roman" w:hAnsi="Times New Roman"/>
          <w:sz w:val="22"/>
          <w:szCs w:val="22"/>
        </w:rPr>
      </w:pPr>
    </w:p>
    <w:p w:rsidR="00303AFC" w:rsidRPr="00F823BF" w:rsidRDefault="00303AFC" w:rsidP="00303AFC">
      <w:pPr>
        <w:ind w:left="1440"/>
        <w:rPr>
          <w:rFonts w:ascii="Times New Roman" w:hAnsi="Times New Roman"/>
          <w:sz w:val="22"/>
          <w:szCs w:val="22"/>
        </w:rPr>
      </w:pPr>
      <w:r w:rsidRPr="00F823BF">
        <w:rPr>
          <w:rFonts w:ascii="Times New Roman" w:hAnsi="Times New Roman"/>
          <w:sz w:val="22"/>
          <w:szCs w:val="22"/>
        </w:rPr>
        <w:t xml:space="preserve">Authorize the </w:t>
      </w:r>
      <w:r>
        <w:rPr>
          <w:rFonts w:ascii="Times New Roman" w:hAnsi="Times New Roman"/>
          <w:sz w:val="22"/>
          <w:szCs w:val="22"/>
        </w:rPr>
        <w:t xml:space="preserve">purchase </w:t>
      </w:r>
      <w:r w:rsidR="00AF0DFD">
        <w:rPr>
          <w:rFonts w:ascii="Times New Roman" w:hAnsi="Times New Roman"/>
          <w:sz w:val="22"/>
          <w:szCs w:val="22"/>
        </w:rPr>
        <w:t xml:space="preserve">of </w:t>
      </w:r>
      <w:r>
        <w:rPr>
          <w:rFonts w:ascii="Times New Roman" w:hAnsi="Times New Roman"/>
          <w:sz w:val="22"/>
          <w:szCs w:val="22"/>
        </w:rPr>
        <w:t xml:space="preserve">real property (Lot 46, Clover Ridge Subdivision, </w:t>
      </w:r>
      <w:proofErr w:type="gramStart"/>
      <w:r>
        <w:rPr>
          <w:rFonts w:ascii="Times New Roman" w:hAnsi="Times New Roman"/>
          <w:sz w:val="22"/>
          <w:szCs w:val="22"/>
        </w:rPr>
        <w:t>Parcel</w:t>
      </w:r>
      <w:proofErr w:type="gramEnd"/>
      <w:r>
        <w:rPr>
          <w:rFonts w:ascii="Times New Roman" w:hAnsi="Times New Roman"/>
          <w:sz w:val="22"/>
          <w:szCs w:val="22"/>
        </w:rPr>
        <w:t xml:space="preserve"> </w:t>
      </w:r>
      <w:r w:rsidR="002F625C">
        <w:rPr>
          <w:rFonts w:ascii="Times New Roman" w:hAnsi="Times New Roman"/>
          <w:sz w:val="22"/>
          <w:szCs w:val="22"/>
        </w:rPr>
        <w:t>No.</w:t>
      </w:r>
      <w:r w:rsidR="002F625C">
        <w:rPr>
          <w:rFonts w:ascii="Times New Roman" w:hAnsi="Times New Roman"/>
          <w:sz w:val="22"/>
          <w:szCs w:val="22"/>
        </w:rPr>
        <w:br/>
      </w:r>
      <w:proofErr w:type="gramStart"/>
      <w:r>
        <w:rPr>
          <w:rFonts w:ascii="Times New Roman" w:hAnsi="Times New Roman"/>
          <w:sz w:val="22"/>
          <w:szCs w:val="22"/>
        </w:rPr>
        <w:t>B0783604500, Auglaize County, Wapakoneta, Ohio) for $23,500, for construction of student-built house project.</w:t>
      </w:r>
      <w:proofErr w:type="gramEnd"/>
    </w:p>
    <w:p w:rsidR="00234074" w:rsidRPr="00E763A0" w:rsidRDefault="00234074" w:rsidP="00234074">
      <w:pPr>
        <w:ind w:left="1440"/>
        <w:rPr>
          <w:rFonts w:ascii="Times New Roman" w:hAnsi="Times New Roman"/>
          <w:sz w:val="28"/>
          <w:szCs w:val="28"/>
        </w:rPr>
      </w:pPr>
    </w:p>
    <w:p w:rsidR="00234074" w:rsidRPr="00303AFC" w:rsidRDefault="00234074" w:rsidP="00303AFC">
      <w:pPr>
        <w:numPr>
          <w:ilvl w:val="0"/>
          <w:numId w:val="34"/>
        </w:numPr>
        <w:tabs>
          <w:tab w:val="left" w:pos="-1440"/>
          <w:tab w:val="left" w:pos="-720"/>
          <w:tab w:val="num" w:pos="1482"/>
        </w:tabs>
        <w:suppressAutoHyphens/>
        <w:ind w:left="1482"/>
        <w:rPr>
          <w:rFonts w:ascii="Times New Roman" w:hAnsi="Times New Roman"/>
          <w:b/>
          <w:sz w:val="22"/>
          <w:u w:val="single"/>
        </w:rPr>
      </w:pPr>
      <w:r w:rsidRPr="00303AFC">
        <w:rPr>
          <w:rFonts w:ascii="Times New Roman" w:hAnsi="Times New Roman"/>
          <w:b/>
          <w:sz w:val="22"/>
          <w:u w:val="single"/>
        </w:rPr>
        <w:t>Insurance Bid</w:t>
      </w:r>
    </w:p>
    <w:p w:rsidR="00234074" w:rsidRPr="00F823BF" w:rsidRDefault="00234074" w:rsidP="00234074">
      <w:pPr>
        <w:pStyle w:val="BodyTextIndent3"/>
        <w:tabs>
          <w:tab w:val="left" w:pos="-1440"/>
        </w:tabs>
        <w:ind w:left="720"/>
        <w:rPr>
          <w:rFonts w:ascii="Times New Roman" w:hAnsi="Times New Roman"/>
          <w:b/>
          <w:smallCaps/>
          <w:u w:val="single"/>
        </w:rPr>
      </w:pPr>
    </w:p>
    <w:p w:rsidR="00234074" w:rsidRPr="00F823BF" w:rsidRDefault="00234074" w:rsidP="00234074">
      <w:pPr>
        <w:ind w:left="1440"/>
        <w:rPr>
          <w:rFonts w:ascii="Times New Roman" w:hAnsi="Times New Roman"/>
          <w:sz w:val="22"/>
          <w:szCs w:val="22"/>
        </w:rPr>
      </w:pPr>
      <w:r w:rsidRPr="00F823BF">
        <w:rPr>
          <w:rFonts w:ascii="Times New Roman" w:hAnsi="Times New Roman"/>
          <w:sz w:val="22"/>
          <w:szCs w:val="22"/>
        </w:rPr>
        <w:t>Award the FY1</w:t>
      </w:r>
      <w:r w:rsidR="00F60EB0">
        <w:rPr>
          <w:rFonts w:ascii="Times New Roman" w:hAnsi="Times New Roman"/>
          <w:sz w:val="22"/>
          <w:szCs w:val="22"/>
        </w:rPr>
        <w:t>3</w:t>
      </w:r>
      <w:r w:rsidRPr="00F823BF">
        <w:rPr>
          <w:rFonts w:ascii="Times New Roman" w:hAnsi="Times New Roman"/>
          <w:sz w:val="22"/>
          <w:szCs w:val="22"/>
        </w:rPr>
        <w:t xml:space="preserve"> Property, Fleet &amp; Liability insurance bid of $</w:t>
      </w:r>
      <w:r w:rsidR="002575C0">
        <w:rPr>
          <w:rFonts w:ascii="Times New Roman" w:hAnsi="Times New Roman"/>
          <w:sz w:val="22"/>
          <w:szCs w:val="22"/>
        </w:rPr>
        <w:t>____</w:t>
      </w:r>
      <w:r w:rsidR="002F625C">
        <w:rPr>
          <w:rFonts w:ascii="Times New Roman" w:hAnsi="Times New Roman"/>
          <w:sz w:val="22"/>
          <w:szCs w:val="22"/>
        </w:rPr>
        <w:t>_____</w:t>
      </w:r>
      <w:r w:rsidR="002575C0">
        <w:rPr>
          <w:rFonts w:ascii="Times New Roman" w:hAnsi="Times New Roman"/>
          <w:sz w:val="22"/>
          <w:szCs w:val="22"/>
        </w:rPr>
        <w:t>_______</w:t>
      </w:r>
      <w:r w:rsidRPr="00F823BF">
        <w:rPr>
          <w:rFonts w:ascii="Times New Roman" w:hAnsi="Times New Roman"/>
          <w:sz w:val="22"/>
          <w:szCs w:val="22"/>
        </w:rPr>
        <w:t xml:space="preserve">to </w:t>
      </w:r>
      <w:r w:rsidR="002575C0">
        <w:rPr>
          <w:rFonts w:ascii="Times New Roman" w:hAnsi="Times New Roman"/>
          <w:sz w:val="22"/>
          <w:szCs w:val="22"/>
        </w:rPr>
        <w:t>________________________</w:t>
      </w:r>
      <w:r>
        <w:rPr>
          <w:rFonts w:ascii="Times New Roman" w:hAnsi="Times New Roman"/>
          <w:sz w:val="22"/>
          <w:szCs w:val="22"/>
        </w:rPr>
        <w:t>.</w:t>
      </w:r>
    </w:p>
    <w:p w:rsidR="00F364BC" w:rsidRPr="00E763A0" w:rsidRDefault="00F364BC" w:rsidP="00234074">
      <w:pPr>
        <w:rPr>
          <w:rFonts w:ascii="Times New Roman" w:hAnsi="Times New Roman"/>
          <w:sz w:val="28"/>
          <w:szCs w:val="28"/>
        </w:rPr>
      </w:pPr>
    </w:p>
    <w:p w:rsidR="00F364BC" w:rsidRPr="005A575C" w:rsidRDefault="00F364BC" w:rsidP="00B47B5E">
      <w:pPr>
        <w:numPr>
          <w:ilvl w:val="0"/>
          <w:numId w:val="34"/>
        </w:numPr>
        <w:tabs>
          <w:tab w:val="left" w:pos="-1440"/>
          <w:tab w:val="left" w:pos="-720"/>
          <w:tab w:val="num" w:pos="1482"/>
        </w:tabs>
        <w:suppressAutoHyphens/>
        <w:ind w:left="1482"/>
        <w:rPr>
          <w:rFonts w:ascii="Times New Roman" w:hAnsi="Times New Roman"/>
          <w:b/>
          <w:sz w:val="22"/>
          <w:u w:val="single"/>
        </w:rPr>
      </w:pPr>
      <w:smartTag w:uri="urn:schemas-microsoft-com:office:smarttags" w:element="stockticker">
        <w:r w:rsidRPr="005A575C">
          <w:rPr>
            <w:rFonts w:ascii="Times New Roman" w:hAnsi="Times New Roman"/>
            <w:b/>
            <w:sz w:val="22"/>
            <w:u w:val="single"/>
          </w:rPr>
          <w:t>AWE</w:t>
        </w:r>
      </w:smartTag>
      <w:r w:rsidRPr="005A575C">
        <w:rPr>
          <w:rFonts w:ascii="Times New Roman" w:hAnsi="Times New Roman"/>
          <w:b/>
          <w:sz w:val="22"/>
          <w:u w:val="single"/>
        </w:rPr>
        <w:t xml:space="preserve"> Career Development Program Tuition </w:t>
      </w:r>
      <w:r>
        <w:rPr>
          <w:rFonts w:ascii="Times New Roman" w:hAnsi="Times New Roman"/>
          <w:b/>
          <w:sz w:val="22"/>
          <w:u w:val="single"/>
        </w:rPr>
        <w:t>2012-13</w:t>
      </w:r>
    </w:p>
    <w:p w:rsidR="00F364BC" w:rsidRPr="005A575C" w:rsidRDefault="00F364BC" w:rsidP="00F364BC">
      <w:pPr>
        <w:ind w:left="762"/>
        <w:rPr>
          <w:rFonts w:ascii="Times New Roman" w:hAnsi="Times New Roman"/>
          <w:b/>
          <w:bCs/>
          <w:sz w:val="22"/>
          <w:szCs w:val="22"/>
          <w:u w:val="single"/>
        </w:rPr>
      </w:pPr>
    </w:p>
    <w:p w:rsidR="00F364BC" w:rsidRPr="005A575C" w:rsidRDefault="00F364BC" w:rsidP="00F364BC">
      <w:pPr>
        <w:tabs>
          <w:tab w:val="left" w:pos="-1440"/>
          <w:tab w:val="left" w:pos="-720"/>
        </w:tabs>
        <w:suppressAutoHyphens/>
        <w:ind w:left="1440"/>
        <w:rPr>
          <w:rFonts w:ascii="Times New Roman" w:hAnsi="Times New Roman"/>
          <w:sz w:val="22"/>
        </w:rPr>
      </w:pPr>
      <w:r w:rsidRPr="005A575C">
        <w:rPr>
          <w:rFonts w:ascii="Times New Roman" w:hAnsi="Times New Roman"/>
          <w:sz w:val="22"/>
        </w:rPr>
        <w:t>Approve tuition rates for Adult Workforce Education Career D</w:t>
      </w:r>
      <w:r>
        <w:rPr>
          <w:rFonts w:ascii="Times New Roman" w:hAnsi="Times New Roman"/>
          <w:sz w:val="22"/>
        </w:rPr>
        <w:t>evelopment programs for the 2012-13</w:t>
      </w:r>
      <w:r w:rsidRPr="005A575C">
        <w:rPr>
          <w:rFonts w:ascii="Times New Roman" w:hAnsi="Times New Roman"/>
          <w:sz w:val="22"/>
        </w:rPr>
        <w:t xml:space="preserve"> program </w:t>
      </w:r>
      <w:proofErr w:type="gramStart"/>
      <w:r w:rsidRPr="005A575C">
        <w:rPr>
          <w:rFonts w:ascii="Times New Roman" w:hAnsi="Times New Roman"/>
          <w:sz w:val="22"/>
        </w:rPr>
        <w:t>year</w:t>
      </w:r>
      <w:proofErr w:type="gramEnd"/>
      <w:r w:rsidRPr="005A575C">
        <w:rPr>
          <w:rFonts w:ascii="Times New Roman" w:hAnsi="Times New Roman"/>
          <w:sz w:val="22"/>
        </w:rPr>
        <w:t xml:space="preserve">, as presented in </w:t>
      </w:r>
      <w:r w:rsidRPr="00DF6557">
        <w:rPr>
          <w:rFonts w:ascii="Times New Roman" w:hAnsi="Times New Roman"/>
          <w:sz w:val="22"/>
        </w:rPr>
        <w:t xml:space="preserve">Attachment </w:t>
      </w:r>
      <w:r w:rsidR="00F60EB0" w:rsidRPr="00DF6557">
        <w:rPr>
          <w:rFonts w:ascii="Times New Roman" w:hAnsi="Times New Roman"/>
          <w:sz w:val="22"/>
        </w:rPr>
        <w:t>2</w:t>
      </w:r>
      <w:r w:rsidRPr="00DF6557">
        <w:rPr>
          <w:rFonts w:ascii="Times New Roman" w:hAnsi="Times New Roman"/>
          <w:sz w:val="22"/>
        </w:rPr>
        <w:t xml:space="preserve">, page </w:t>
      </w:r>
      <w:r w:rsidR="00DF6557" w:rsidRPr="00DF6557">
        <w:rPr>
          <w:rFonts w:ascii="Times New Roman" w:hAnsi="Times New Roman"/>
          <w:sz w:val="22"/>
        </w:rPr>
        <w:t>13</w:t>
      </w:r>
      <w:r w:rsidRPr="00DF6557">
        <w:rPr>
          <w:rFonts w:ascii="Times New Roman" w:hAnsi="Times New Roman"/>
          <w:sz w:val="22"/>
        </w:rPr>
        <w:t>.</w:t>
      </w:r>
    </w:p>
    <w:p w:rsidR="00927CF1" w:rsidRDefault="00927CF1" w:rsidP="00927CF1">
      <w:pPr>
        <w:tabs>
          <w:tab w:val="left" w:pos="-1440"/>
          <w:tab w:val="left" w:pos="-720"/>
          <w:tab w:val="num" w:pos="1482"/>
        </w:tabs>
        <w:suppressAutoHyphens/>
        <w:ind w:left="1122"/>
        <w:rPr>
          <w:rFonts w:ascii="Times New Roman" w:hAnsi="Times New Roman"/>
          <w:b/>
          <w:sz w:val="22"/>
          <w:u w:val="single"/>
        </w:rPr>
      </w:pPr>
    </w:p>
    <w:p w:rsidR="00E763A0" w:rsidRPr="00F823BF" w:rsidRDefault="00E763A0" w:rsidP="00E763A0">
      <w:pPr>
        <w:numPr>
          <w:ilvl w:val="0"/>
          <w:numId w:val="34"/>
        </w:numPr>
        <w:tabs>
          <w:tab w:val="left" w:pos="-1440"/>
          <w:tab w:val="left" w:pos="-720"/>
          <w:tab w:val="num" w:pos="1482"/>
        </w:tabs>
        <w:suppressAutoHyphens/>
        <w:ind w:left="1482"/>
        <w:rPr>
          <w:rFonts w:ascii="Times New Roman" w:hAnsi="Times New Roman"/>
          <w:b/>
          <w:sz w:val="22"/>
          <w:u w:val="single"/>
        </w:rPr>
      </w:pPr>
      <w:r w:rsidRPr="00F823BF">
        <w:rPr>
          <w:rFonts w:ascii="Times New Roman" w:hAnsi="Times New Roman"/>
          <w:b/>
          <w:sz w:val="22"/>
          <w:u w:val="single"/>
        </w:rPr>
        <w:t>NOACSC Cooperative Computer Services Agreement – FY12</w:t>
      </w:r>
    </w:p>
    <w:p w:rsidR="003D2FBD" w:rsidRPr="00927CF1" w:rsidRDefault="003D2FBD" w:rsidP="00234074">
      <w:pPr>
        <w:rPr>
          <w:rFonts w:ascii="Times New Roman" w:hAnsi="Times New Roman"/>
          <w:sz w:val="16"/>
          <w:szCs w:val="16"/>
        </w:rPr>
      </w:pPr>
    </w:p>
    <w:p w:rsidR="003D2FBD" w:rsidRDefault="003D2FBD" w:rsidP="003D2FBD">
      <w:pPr>
        <w:ind w:left="1440"/>
        <w:rPr>
          <w:rFonts w:ascii="Times New Roman" w:hAnsi="Times New Roman"/>
          <w:sz w:val="22"/>
          <w:szCs w:val="22"/>
        </w:rPr>
      </w:pPr>
      <w:r>
        <w:rPr>
          <w:rFonts w:ascii="Times New Roman" w:hAnsi="Times New Roman"/>
          <w:sz w:val="22"/>
          <w:szCs w:val="22"/>
        </w:rPr>
        <w:t xml:space="preserve">Approve </w:t>
      </w:r>
      <w:r w:rsidR="002F625C">
        <w:rPr>
          <w:rFonts w:ascii="Times New Roman" w:hAnsi="Times New Roman"/>
          <w:sz w:val="22"/>
          <w:szCs w:val="22"/>
        </w:rPr>
        <w:t xml:space="preserve">the </w:t>
      </w:r>
      <w:r>
        <w:rPr>
          <w:rFonts w:ascii="Times New Roman" w:hAnsi="Times New Roman"/>
          <w:sz w:val="22"/>
          <w:szCs w:val="22"/>
        </w:rPr>
        <w:t xml:space="preserve">annual Computer Service Agreement with the Northwest Ohio Area Computer Services Cooperative (NOACSC) for FY13, as presented in </w:t>
      </w:r>
      <w:r w:rsidRPr="00DF6557">
        <w:rPr>
          <w:rFonts w:ascii="Times New Roman" w:hAnsi="Times New Roman"/>
          <w:sz w:val="22"/>
          <w:szCs w:val="22"/>
        </w:rPr>
        <w:t xml:space="preserve">Attachment 3, pages </w:t>
      </w:r>
      <w:r w:rsidR="00DF6557" w:rsidRPr="00DF6557">
        <w:rPr>
          <w:rFonts w:ascii="Times New Roman" w:hAnsi="Times New Roman"/>
          <w:sz w:val="22"/>
          <w:szCs w:val="22"/>
        </w:rPr>
        <w:t>14-17.</w:t>
      </w:r>
    </w:p>
    <w:p w:rsidR="00234074" w:rsidRPr="00F823BF" w:rsidRDefault="00234074" w:rsidP="00303AFC">
      <w:pPr>
        <w:numPr>
          <w:ilvl w:val="0"/>
          <w:numId w:val="34"/>
        </w:numPr>
        <w:tabs>
          <w:tab w:val="left" w:pos="-1440"/>
          <w:tab w:val="left" w:pos="-720"/>
          <w:tab w:val="num" w:pos="1482"/>
        </w:tabs>
        <w:suppressAutoHyphens/>
        <w:ind w:left="1482"/>
        <w:rPr>
          <w:rFonts w:ascii="Times New Roman" w:hAnsi="Times New Roman"/>
          <w:b/>
          <w:sz w:val="22"/>
          <w:u w:val="single"/>
        </w:rPr>
      </w:pPr>
      <w:r w:rsidRPr="00F823BF">
        <w:rPr>
          <w:rFonts w:ascii="Times New Roman" w:hAnsi="Times New Roman"/>
          <w:b/>
          <w:sz w:val="22"/>
          <w:u w:val="single"/>
        </w:rPr>
        <w:t>Mileage Reimbursement Rate – FY1</w:t>
      </w:r>
      <w:r w:rsidR="00E02940">
        <w:rPr>
          <w:rFonts w:ascii="Times New Roman" w:hAnsi="Times New Roman"/>
          <w:b/>
          <w:sz w:val="22"/>
          <w:u w:val="single"/>
        </w:rPr>
        <w:t>3</w:t>
      </w:r>
    </w:p>
    <w:p w:rsidR="00234074" w:rsidRPr="00927CF1" w:rsidRDefault="00234074" w:rsidP="00234074">
      <w:pPr>
        <w:tabs>
          <w:tab w:val="left" w:pos="-720"/>
          <w:tab w:val="right" w:pos="270"/>
        </w:tabs>
        <w:suppressAutoHyphens/>
        <w:ind w:left="1482"/>
        <w:rPr>
          <w:rFonts w:ascii="Times New Roman" w:hAnsi="Times New Roman"/>
          <w:sz w:val="16"/>
          <w:szCs w:val="16"/>
        </w:rPr>
      </w:pPr>
    </w:p>
    <w:p w:rsidR="00234074" w:rsidRPr="00F823BF" w:rsidRDefault="00234074" w:rsidP="00234074">
      <w:pPr>
        <w:tabs>
          <w:tab w:val="left" w:pos="-1440"/>
          <w:tab w:val="left" w:pos="-720"/>
          <w:tab w:val="left" w:pos="0"/>
        </w:tabs>
        <w:suppressAutoHyphens/>
        <w:ind w:left="1440"/>
        <w:rPr>
          <w:rFonts w:ascii="Times New Roman" w:hAnsi="Times New Roman"/>
          <w:sz w:val="22"/>
          <w:szCs w:val="22"/>
        </w:rPr>
      </w:pPr>
      <w:r w:rsidRPr="00F823BF">
        <w:rPr>
          <w:rFonts w:ascii="Times New Roman" w:hAnsi="Times New Roman"/>
          <w:sz w:val="22"/>
          <w:szCs w:val="22"/>
        </w:rPr>
        <w:t>Set the mileage reimbursement rate at 55.5 cents per mile, effective July 1, 201</w:t>
      </w:r>
      <w:r w:rsidR="00EC3355">
        <w:rPr>
          <w:rFonts w:ascii="Times New Roman" w:hAnsi="Times New Roman"/>
          <w:sz w:val="22"/>
          <w:szCs w:val="22"/>
        </w:rPr>
        <w:t>2</w:t>
      </w:r>
      <w:r w:rsidRPr="00F823BF">
        <w:rPr>
          <w:rFonts w:ascii="Times New Roman" w:hAnsi="Times New Roman"/>
          <w:sz w:val="22"/>
          <w:szCs w:val="22"/>
        </w:rPr>
        <w:t xml:space="preserve">, through </w:t>
      </w:r>
      <w:r w:rsidRPr="00F823BF">
        <w:rPr>
          <w:rFonts w:ascii="Times New Roman" w:hAnsi="Times New Roman"/>
          <w:sz w:val="22"/>
          <w:szCs w:val="22"/>
        </w:rPr>
        <w:br/>
        <w:t>June 30, 201</w:t>
      </w:r>
      <w:r w:rsidR="00EC3355">
        <w:rPr>
          <w:rFonts w:ascii="Times New Roman" w:hAnsi="Times New Roman"/>
          <w:sz w:val="22"/>
          <w:szCs w:val="22"/>
        </w:rPr>
        <w:t>3</w:t>
      </w:r>
      <w:r w:rsidRPr="00F823BF">
        <w:rPr>
          <w:rFonts w:ascii="Times New Roman" w:hAnsi="Times New Roman"/>
          <w:sz w:val="22"/>
          <w:szCs w:val="22"/>
        </w:rPr>
        <w:t xml:space="preserve">, to reflect the current </w:t>
      </w:r>
      <w:smartTag w:uri="urn:schemas-microsoft-com:office:smarttags" w:element="stockticker">
        <w:r w:rsidRPr="00F823BF">
          <w:rPr>
            <w:rFonts w:ascii="Times New Roman" w:hAnsi="Times New Roman"/>
            <w:sz w:val="22"/>
            <w:szCs w:val="22"/>
          </w:rPr>
          <w:t>IRS</w:t>
        </w:r>
      </w:smartTag>
      <w:r w:rsidRPr="00F823BF">
        <w:rPr>
          <w:rFonts w:ascii="Times New Roman" w:hAnsi="Times New Roman"/>
          <w:sz w:val="22"/>
          <w:szCs w:val="22"/>
        </w:rPr>
        <w:t xml:space="preserve"> rate.</w:t>
      </w:r>
    </w:p>
    <w:p w:rsidR="00E763A0" w:rsidRDefault="00E763A0" w:rsidP="00234074">
      <w:pPr>
        <w:rPr>
          <w:rFonts w:ascii="Times New Roman" w:hAnsi="Times New Roman"/>
          <w:sz w:val="22"/>
          <w:szCs w:val="22"/>
        </w:rPr>
      </w:pPr>
    </w:p>
    <w:p w:rsidR="00234074" w:rsidRPr="00F823BF" w:rsidRDefault="00234074" w:rsidP="00303AFC">
      <w:pPr>
        <w:numPr>
          <w:ilvl w:val="0"/>
          <w:numId w:val="34"/>
        </w:numPr>
        <w:tabs>
          <w:tab w:val="left" w:pos="-1440"/>
          <w:tab w:val="left" w:pos="-720"/>
          <w:tab w:val="num" w:pos="1482"/>
        </w:tabs>
        <w:suppressAutoHyphens/>
        <w:ind w:left="1482"/>
        <w:rPr>
          <w:rFonts w:ascii="Times New Roman" w:hAnsi="Times New Roman"/>
          <w:b/>
          <w:sz w:val="22"/>
          <w:u w:val="single"/>
        </w:rPr>
      </w:pPr>
      <w:r w:rsidRPr="00F823BF">
        <w:rPr>
          <w:rFonts w:ascii="Times New Roman" w:hAnsi="Times New Roman"/>
          <w:b/>
          <w:sz w:val="22"/>
          <w:u w:val="single"/>
        </w:rPr>
        <w:t>Textbooks</w:t>
      </w:r>
    </w:p>
    <w:p w:rsidR="00234074" w:rsidRPr="00927CF1" w:rsidRDefault="00234074" w:rsidP="00234074">
      <w:pPr>
        <w:ind w:left="720"/>
        <w:rPr>
          <w:rFonts w:ascii="Times New Roman" w:hAnsi="Times New Roman"/>
          <w:sz w:val="16"/>
          <w:szCs w:val="16"/>
        </w:rPr>
      </w:pPr>
    </w:p>
    <w:p w:rsidR="00CC0F2F" w:rsidRDefault="00234074" w:rsidP="00234074">
      <w:pPr>
        <w:tabs>
          <w:tab w:val="left" w:pos="-1440"/>
          <w:tab w:val="left" w:pos="-720"/>
          <w:tab w:val="left" w:pos="0"/>
        </w:tabs>
        <w:suppressAutoHyphens/>
        <w:ind w:left="1482"/>
        <w:rPr>
          <w:rFonts w:ascii="Times New Roman" w:hAnsi="Times New Roman"/>
          <w:sz w:val="22"/>
          <w:szCs w:val="22"/>
        </w:rPr>
      </w:pPr>
      <w:r w:rsidRPr="00F823BF">
        <w:rPr>
          <w:rFonts w:ascii="Times New Roman" w:hAnsi="Times New Roman"/>
          <w:sz w:val="22"/>
          <w:szCs w:val="22"/>
        </w:rPr>
        <w:t xml:space="preserve">Adopt </w:t>
      </w:r>
      <w:r w:rsidR="00CC0F2F">
        <w:rPr>
          <w:rFonts w:ascii="Times New Roman" w:hAnsi="Times New Roman"/>
          <w:sz w:val="22"/>
          <w:szCs w:val="22"/>
        </w:rPr>
        <w:t xml:space="preserve">the following new </w:t>
      </w:r>
      <w:r w:rsidR="00EC3355">
        <w:rPr>
          <w:rFonts w:ascii="Times New Roman" w:hAnsi="Times New Roman"/>
          <w:sz w:val="22"/>
          <w:szCs w:val="22"/>
        </w:rPr>
        <w:t>textbook</w:t>
      </w:r>
      <w:r w:rsidR="00CC0F2F">
        <w:rPr>
          <w:rFonts w:ascii="Times New Roman" w:hAnsi="Times New Roman"/>
          <w:sz w:val="22"/>
          <w:szCs w:val="22"/>
        </w:rPr>
        <w:t>s:</w:t>
      </w:r>
    </w:p>
    <w:p w:rsidR="00CC0F2F" w:rsidRPr="00927CF1" w:rsidRDefault="00CC0F2F" w:rsidP="00234074">
      <w:pPr>
        <w:tabs>
          <w:tab w:val="left" w:pos="-1440"/>
          <w:tab w:val="left" w:pos="-720"/>
          <w:tab w:val="left" w:pos="0"/>
        </w:tabs>
        <w:suppressAutoHyphens/>
        <w:ind w:left="1482"/>
        <w:rPr>
          <w:rFonts w:ascii="Times New Roman" w:hAnsi="Times New Roman"/>
          <w:sz w:val="16"/>
          <w:szCs w:val="16"/>
        </w:rPr>
      </w:pPr>
    </w:p>
    <w:p w:rsidR="00234074" w:rsidRPr="00927CF1" w:rsidRDefault="00CC0F2F" w:rsidP="00927CF1">
      <w:pPr>
        <w:pStyle w:val="ListParagraph"/>
        <w:numPr>
          <w:ilvl w:val="0"/>
          <w:numId w:val="43"/>
        </w:numPr>
        <w:tabs>
          <w:tab w:val="left" w:pos="-1440"/>
          <w:tab w:val="left" w:pos="-720"/>
          <w:tab w:val="left" w:pos="0"/>
        </w:tabs>
        <w:suppressAutoHyphens/>
        <w:ind w:left="1842"/>
        <w:rPr>
          <w:rFonts w:ascii="Times New Roman" w:hAnsi="Times New Roman"/>
          <w:sz w:val="22"/>
          <w:szCs w:val="22"/>
        </w:rPr>
      </w:pPr>
      <w:r w:rsidRPr="00927CF1">
        <w:rPr>
          <w:rFonts w:ascii="Times New Roman" w:hAnsi="Times New Roman"/>
          <w:sz w:val="22"/>
          <w:szCs w:val="22"/>
        </w:rPr>
        <w:t>For CBI</w:t>
      </w:r>
      <w:r w:rsidR="00927CF1" w:rsidRPr="00927CF1">
        <w:rPr>
          <w:rFonts w:ascii="Times New Roman" w:hAnsi="Times New Roman"/>
          <w:sz w:val="22"/>
          <w:szCs w:val="22"/>
        </w:rPr>
        <w:t xml:space="preserve"> program</w:t>
      </w:r>
      <w:r w:rsidRPr="00927CF1">
        <w:rPr>
          <w:rFonts w:ascii="Times New Roman" w:hAnsi="Times New Roman"/>
          <w:sz w:val="22"/>
          <w:szCs w:val="22"/>
        </w:rPr>
        <w:t xml:space="preserve">:  </w:t>
      </w:r>
      <w:r w:rsidR="00EC3355" w:rsidRPr="00927CF1">
        <w:rPr>
          <w:rFonts w:ascii="Times New Roman" w:hAnsi="Times New Roman"/>
          <w:i/>
          <w:sz w:val="22"/>
          <w:szCs w:val="22"/>
        </w:rPr>
        <w:t>Exploring Careers for the 21</w:t>
      </w:r>
      <w:r w:rsidR="00EC3355" w:rsidRPr="00927CF1">
        <w:rPr>
          <w:rFonts w:ascii="Times New Roman" w:hAnsi="Times New Roman"/>
          <w:i/>
          <w:sz w:val="22"/>
          <w:szCs w:val="22"/>
          <w:vertAlign w:val="superscript"/>
        </w:rPr>
        <w:t>st</w:t>
      </w:r>
      <w:r w:rsidR="00EC3355" w:rsidRPr="00927CF1">
        <w:rPr>
          <w:rFonts w:ascii="Times New Roman" w:hAnsi="Times New Roman"/>
          <w:i/>
          <w:sz w:val="22"/>
          <w:szCs w:val="22"/>
        </w:rPr>
        <w:t xml:space="preserve"> Century</w:t>
      </w:r>
      <w:r w:rsidR="00234074" w:rsidRPr="00927CF1">
        <w:rPr>
          <w:rFonts w:ascii="Times New Roman" w:hAnsi="Times New Roman"/>
          <w:i/>
          <w:sz w:val="22"/>
          <w:szCs w:val="22"/>
        </w:rPr>
        <w:t>,</w:t>
      </w:r>
      <w:r w:rsidR="00234074" w:rsidRPr="00927CF1">
        <w:rPr>
          <w:rFonts w:ascii="Times New Roman" w:hAnsi="Times New Roman"/>
          <w:sz w:val="22"/>
          <w:szCs w:val="22"/>
        </w:rPr>
        <w:t xml:space="preserve"> </w:t>
      </w:r>
      <w:r w:rsidR="00927CF1" w:rsidRPr="00927CF1">
        <w:rPr>
          <w:rFonts w:ascii="Times New Roman" w:hAnsi="Times New Roman"/>
          <w:sz w:val="22"/>
          <w:szCs w:val="22"/>
        </w:rPr>
        <w:t xml:space="preserve">Steve </w:t>
      </w:r>
      <w:proofErr w:type="spellStart"/>
      <w:r w:rsidR="00927CF1" w:rsidRPr="00927CF1">
        <w:rPr>
          <w:rFonts w:ascii="Times New Roman" w:hAnsi="Times New Roman"/>
          <w:sz w:val="22"/>
          <w:szCs w:val="22"/>
        </w:rPr>
        <w:t>Mariotti</w:t>
      </w:r>
      <w:proofErr w:type="spellEnd"/>
      <w:r w:rsidR="00927CF1" w:rsidRPr="00927CF1">
        <w:rPr>
          <w:rFonts w:ascii="Times New Roman" w:hAnsi="Times New Roman"/>
          <w:sz w:val="22"/>
          <w:szCs w:val="22"/>
        </w:rPr>
        <w:t xml:space="preserve"> et al.  </w:t>
      </w:r>
      <w:r w:rsidR="00EC3355" w:rsidRPr="00927CF1">
        <w:rPr>
          <w:rFonts w:ascii="Times New Roman" w:hAnsi="Times New Roman"/>
          <w:sz w:val="22"/>
          <w:szCs w:val="22"/>
        </w:rPr>
        <w:t>Pearson</w:t>
      </w:r>
      <w:r w:rsidR="00234074" w:rsidRPr="00927CF1">
        <w:rPr>
          <w:rFonts w:ascii="Times New Roman" w:hAnsi="Times New Roman"/>
          <w:sz w:val="22"/>
          <w:szCs w:val="22"/>
        </w:rPr>
        <w:t>, 2011.</w:t>
      </w:r>
    </w:p>
    <w:p w:rsidR="00CC0F2F" w:rsidRPr="00927CF1" w:rsidRDefault="00CC0F2F" w:rsidP="00927CF1">
      <w:pPr>
        <w:tabs>
          <w:tab w:val="left" w:pos="-1440"/>
          <w:tab w:val="left" w:pos="-720"/>
          <w:tab w:val="left" w:pos="0"/>
        </w:tabs>
        <w:suppressAutoHyphens/>
        <w:ind w:left="1122"/>
        <w:rPr>
          <w:rFonts w:ascii="Times New Roman" w:hAnsi="Times New Roman"/>
          <w:sz w:val="16"/>
          <w:szCs w:val="16"/>
        </w:rPr>
      </w:pPr>
    </w:p>
    <w:p w:rsidR="00CC0F2F" w:rsidRPr="00927CF1" w:rsidRDefault="00CC0F2F" w:rsidP="00927CF1">
      <w:pPr>
        <w:pStyle w:val="ListParagraph"/>
        <w:numPr>
          <w:ilvl w:val="0"/>
          <w:numId w:val="43"/>
        </w:numPr>
        <w:tabs>
          <w:tab w:val="left" w:pos="-1440"/>
          <w:tab w:val="left" w:pos="-720"/>
          <w:tab w:val="left" w:pos="0"/>
        </w:tabs>
        <w:suppressAutoHyphens/>
        <w:ind w:left="1842"/>
        <w:rPr>
          <w:rFonts w:ascii="Times New Roman" w:hAnsi="Times New Roman"/>
          <w:sz w:val="22"/>
          <w:szCs w:val="22"/>
        </w:rPr>
      </w:pPr>
      <w:r w:rsidRPr="00927CF1">
        <w:rPr>
          <w:rFonts w:ascii="Times New Roman" w:hAnsi="Times New Roman"/>
          <w:sz w:val="22"/>
          <w:szCs w:val="22"/>
        </w:rPr>
        <w:t>For Sports Fitness &amp; Exercise Science</w:t>
      </w:r>
      <w:r w:rsidR="00927CF1" w:rsidRPr="00927CF1">
        <w:rPr>
          <w:rFonts w:ascii="Times New Roman" w:hAnsi="Times New Roman"/>
          <w:sz w:val="22"/>
          <w:szCs w:val="22"/>
        </w:rPr>
        <w:t xml:space="preserve"> program</w:t>
      </w:r>
      <w:r w:rsidRPr="00927CF1">
        <w:rPr>
          <w:rFonts w:ascii="Times New Roman" w:hAnsi="Times New Roman"/>
          <w:sz w:val="22"/>
          <w:szCs w:val="22"/>
        </w:rPr>
        <w:t xml:space="preserve">:  </w:t>
      </w:r>
      <w:r w:rsidRPr="00927CF1">
        <w:rPr>
          <w:rFonts w:ascii="Times New Roman" w:hAnsi="Times New Roman"/>
          <w:i/>
          <w:sz w:val="22"/>
          <w:szCs w:val="22"/>
        </w:rPr>
        <w:t>Physiology of Sports and Exercise</w:t>
      </w:r>
      <w:r w:rsidRPr="00927CF1">
        <w:rPr>
          <w:rFonts w:ascii="Times New Roman" w:hAnsi="Times New Roman"/>
          <w:sz w:val="22"/>
          <w:szCs w:val="22"/>
        </w:rPr>
        <w:t xml:space="preserve">, </w:t>
      </w:r>
      <w:r w:rsidRPr="008A29FE">
        <w:rPr>
          <w:rFonts w:ascii="Times New Roman" w:hAnsi="Times New Roman"/>
          <w:i/>
          <w:sz w:val="22"/>
          <w:szCs w:val="22"/>
        </w:rPr>
        <w:t>5</w:t>
      </w:r>
      <w:r w:rsidRPr="008A29FE">
        <w:rPr>
          <w:rFonts w:ascii="Times New Roman" w:hAnsi="Times New Roman"/>
          <w:i/>
          <w:sz w:val="22"/>
          <w:szCs w:val="22"/>
          <w:vertAlign w:val="superscript"/>
        </w:rPr>
        <w:t>th</w:t>
      </w:r>
      <w:r w:rsidRPr="008A29FE">
        <w:rPr>
          <w:rFonts w:ascii="Times New Roman" w:hAnsi="Times New Roman"/>
          <w:i/>
          <w:sz w:val="22"/>
          <w:szCs w:val="22"/>
        </w:rPr>
        <w:t xml:space="preserve"> Edition</w:t>
      </w:r>
      <w:r w:rsidRPr="00927CF1">
        <w:rPr>
          <w:rFonts w:ascii="Times New Roman" w:hAnsi="Times New Roman"/>
          <w:sz w:val="22"/>
          <w:szCs w:val="22"/>
        </w:rPr>
        <w:t xml:space="preserve">, </w:t>
      </w:r>
      <w:r w:rsidR="00927CF1" w:rsidRPr="00927CF1">
        <w:rPr>
          <w:rFonts w:ascii="Times New Roman" w:hAnsi="Times New Roman"/>
          <w:sz w:val="22"/>
          <w:szCs w:val="22"/>
        </w:rPr>
        <w:t xml:space="preserve">Kennedy, Wilmore, </w:t>
      </w:r>
      <w:proofErr w:type="spellStart"/>
      <w:proofErr w:type="gramStart"/>
      <w:r w:rsidR="00927CF1" w:rsidRPr="00927CF1">
        <w:rPr>
          <w:rFonts w:ascii="Times New Roman" w:hAnsi="Times New Roman"/>
          <w:sz w:val="22"/>
          <w:szCs w:val="22"/>
        </w:rPr>
        <w:t>Costill</w:t>
      </w:r>
      <w:proofErr w:type="spellEnd"/>
      <w:proofErr w:type="gramEnd"/>
      <w:r w:rsidR="00927CF1" w:rsidRPr="00927CF1">
        <w:rPr>
          <w:rFonts w:ascii="Times New Roman" w:hAnsi="Times New Roman"/>
          <w:sz w:val="22"/>
          <w:szCs w:val="22"/>
        </w:rPr>
        <w:t xml:space="preserve">.  </w:t>
      </w:r>
      <w:r w:rsidRPr="00927CF1">
        <w:rPr>
          <w:rFonts w:ascii="Times New Roman" w:hAnsi="Times New Roman"/>
          <w:sz w:val="22"/>
          <w:szCs w:val="22"/>
        </w:rPr>
        <w:t>Human Kinetics, 2011.</w:t>
      </w:r>
    </w:p>
    <w:p w:rsidR="00CC0F2F" w:rsidRDefault="00CC0F2F" w:rsidP="00234074">
      <w:pPr>
        <w:tabs>
          <w:tab w:val="left" w:pos="-1440"/>
          <w:tab w:val="left" w:pos="-720"/>
          <w:tab w:val="left" w:pos="0"/>
        </w:tabs>
        <w:suppressAutoHyphens/>
        <w:ind w:left="1482"/>
        <w:rPr>
          <w:rFonts w:ascii="Times New Roman" w:hAnsi="Times New Roman"/>
          <w:sz w:val="22"/>
          <w:szCs w:val="22"/>
        </w:rPr>
      </w:pPr>
    </w:p>
    <w:p w:rsidR="00AF0DFD" w:rsidRPr="00F823BF" w:rsidRDefault="00AF0DFD" w:rsidP="00AF0DFD">
      <w:pPr>
        <w:numPr>
          <w:ilvl w:val="0"/>
          <w:numId w:val="34"/>
        </w:numPr>
        <w:tabs>
          <w:tab w:val="left" w:pos="-1440"/>
          <w:tab w:val="left" w:pos="-720"/>
          <w:tab w:val="num" w:pos="1482"/>
        </w:tabs>
        <w:suppressAutoHyphens/>
        <w:ind w:left="1482"/>
        <w:rPr>
          <w:rFonts w:ascii="Times New Roman" w:hAnsi="Times New Roman"/>
          <w:b/>
          <w:sz w:val="22"/>
          <w:u w:val="single"/>
        </w:rPr>
      </w:pPr>
      <w:r>
        <w:rPr>
          <w:rFonts w:ascii="Times New Roman" w:hAnsi="Times New Roman"/>
          <w:b/>
          <w:sz w:val="22"/>
          <w:u w:val="single"/>
        </w:rPr>
        <w:t>Donation</w:t>
      </w:r>
    </w:p>
    <w:p w:rsidR="00AF0DFD" w:rsidRPr="00CC0F2F" w:rsidRDefault="00AF0DFD" w:rsidP="00234074">
      <w:pPr>
        <w:tabs>
          <w:tab w:val="left" w:pos="-1440"/>
          <w:tab w:val="left" w:pos="-720"/>
          <w:tab w:val="left" w:pos="0"/>
        </w:tabs>
        <w:suppressAutoHyphens/>
        <w:ind w:left="1482"/>
        <w:rPr>
          <w:rFonts w:ascii="Times New Roman" w:hAnsi="Times New Roman"/>
          <w:sz w:val="20"/>
          <w:szCs w:val="20"/>
        </w:rPr>
      </w:pPr>
    </w:p>
    <w:p w:rsidR="00AF0DFD" w:rsidRDefault="00AF0DFD" w:rsidP="00234074">
      <w:pPr>
        <w:tabs>
          <w:tab w:val="left" w:pos="-1440"/>
          <w:tab w:val="left" w:pos="-720"/>
          <w:tab w:val="left" w:pos="0"/>
        </w:tabs>
        <w:suppressAutoHyphens/>
        <w:ind w:left="1482"/>
        <w:rPr>
          <w:rFonts w:ascii="Times New Roman" w:hAnsi="Times New Roman"/>
          <w:sz w:val="22"/>
          <w:szCs w:val="22"/>
        </w:rPr>
      </w:pPr>
      <w:r>
        <w:rPr>
          <w:rFonts w:ascii="Times New Roman" w:hAnsi="Times New Roman"/>
          <w:sz w:val="22"/>
          <w:szCs w:val="22"/>
        </w:rPr>
        <w:t xml:space="preserve">Accept the donation of various aerosol cans of paint to </w:t>
      </w:r>
      <w:r w:rsidR="003D2FBD">
        <w:rPr>
          <w:rFonts w:ascii="Times New Roman" w:hAnsi="Times New Roman"/>
          <w:sz w:val="22"/>
          <w:szCs w:val="22"/>
        </w:rPr>
        <w:t>be used by Apollo’s Construction &amp; Equipment Technology and Automotive programs for training purposes, donated by Tractor Supply, 3101 Elida Rd., Lima, OH.</w:t>
      </w:r>
    </w:p>
    <w:p w:rsidR="00AF0DFD" w:rsidRPr="00F823BF" w:rsidRDefault="00AF0DFD" w:rsidP="00234074">
      <w:pPr>
        <w:tabs>
          <w:tab w:val="left" w:pos="-1440"/>
          <w:tab w:val="left" w:pos="-720"/>
          <w:tab w:val="left" w:pos="0"/>
        </w:tabs>
        <w:suppressAutoHyphens/>
        <w:ind w:left="1482"/>
        <w:rPr>
          <w:rFonts w:ascii="Times New Roman" w:hAnsi="Times New Roman"/>
          <w:sz w:val="22"/>
          <w:szCs w:val="22"/>
        </w:rPr>
      </w:pPr>
    </w:p>
    <w:p w:rsidR="001C465F" w:rsidRPr="00E122AF" w:rsidRDefault="00234074" w:rsidP="003D2FBD">
      <w:pPr>
        <w:tabs>
          <w:tab w:val="left" w:pos="1004"/>
        </w:tabs>
        <w:rPr>
          <w:rFonts w:ascii="Times New Roman" w:hAnsi="Times New Roman"/>
          <w:sz w:val="22"/>
          <w:szCs w:val="22"/>
        </w:rPr>
      </w:pPr>
      <w:r>
        <w:rPr>
          <w:rFonts w:ascii="Times New Roman" w:hAnsi="Times New Roman"/>
          <w:sz w:val="22"/>
          <w:szCs w:val="22"/>
        </w:rPr>
        <w:tab/>
      </w:r>
      <w:r w:rsidR="00D64ADC" w:rsidRPr="00E122AF">
        <w:rPr>
          <w:rFonts w:ascii="Times New Roman" w:hAnsi="Times New Roman"/>
          <w:sz w:val="22"/>
          <w:szCs w:val="22"/>
        </w:rPr>
        <w:t>U</w:t>
      </w:r>
      <w:r w:rsidR="001C465F" w:rsidRPr="00E122AF">
        <w:rPr>
          <w:rFonts w:ascii="Times New Roman" w:hAnsi="Times New Roman"/>
          <w:sz w:val="22"/>
          <w:szCs w:val="22"/>
        </w:rPr>
        <w:t xml:space="preserve">pon the call of the roll, the vote was recorded as follows: </w:t>
      </w:r>
    </w:p>
    <w:p w:rsidR="00AA0A6E" w:rsidRDefault="00AA0A6E" w:rsidP="00206A24">
      <w:pPr>
        <w:pStyle w:val="BodyText"/>
        <w:widowControl w:val="0"/>
        <w:tabs>
          <w:tab w:val="left" w:pos="0"/>
        </w:tabs>
        <w:adjustRightInd w:val="0"/>
        <w:ind w:left="1080" w:right="-220"/>
        <w:textAlignment w:val="baseline"/>
        <w:rPr>
          <w:rFonts w:ascii="Times New Roman" w:hAnsi="Times New Roman"/>
        </w:rPr>
      </w:pPr>
    </w:p>
    <w:tbl>
      <w:tblPr>
        <w:tblW w:w="0" w:type="auto"/>
        <w:tblInd w:w="1043" w:type="dxa"/>
        <w:tblLayout w:type="fixed"/>
        <w:tblLook w:val="0000"/>
      </w:tblPr>
      <w:tblGrid>
        <w:gridCol w:w="1818"/>
        <w:gridCol w:w="1350"/>
        <w:gridCol w:w="2160"/>
        <w:gridCol w:w="1350"/>
      </w:tblGrid>
      <w:tr w:rsidR="000A17C2" w:rsidRPr="00D4172B" w:rsidTr="00E27FEB">
        <w:tc>
          <w:tcPr>
            <w:tcW w:w="1818" w:type="dxa"/>
          </w:tcPr>
          <w:p w:rsidR="000A17C2" w:rsidRPr="00D4172B" w:rsidRDefault="00B92D06"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w:t>
            </w:r>
            <w:r w:rsidR="000A17C2" w:rsidRPr="00D4172B">
              <w:rPr>
                <w:rFonts w:ascii="Times New Roman" w:hAnsi="Times New Roman"/>
                <w:sz w:val="22"/>
              </w:rPr>
              <w:t>r. Fleming</w:t>
            </w:r>
          </w:p>
        </w:tc>
        <w:tc>
          <w:tcPr>
            <w:tcW w:w="1350" w:type="dxa"/>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63215C"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0A17C2" w:rsidRPr="00D4172B" w:rsidRDefault="000A17C2" w:rsidP="00E27FEB">
            <w:pPr>
              <w:tabs>
                <w:tab w:val="left" w:pos="1278"/>
                <w:tab w:val="left" w:pos="1440"/>
              </w:tabs>
              <w:suppressAutoHyphens/>
              <w:ind w:right="-198"/>
              <w:rPr>
                <w:rFonts w:ascii="Times New Roman" w:hAnsi="Times New Roman"/>
                <w:sz w:val="22"/>
              </w:rPr>
            </w:pPr>
          </w:p>
        </w:tc>
      </w:tr>
      <w:tr w:rsidR="000A17C2" w:rsidRPr="00D4172B" w:rsidTr="00E27FEB">
        <w:trPr>
          <w:trHeight w:val="287"/>
        </w:trPr>
        <w:tc>
          <w:tcPr>
            <w:tcW w:w="1818" w:type="dxa"/>
          </w:tcPr>
          <w:p w:rsidR="000A17C2" w:rsidRPr="00D4172B" w:rsidRDefault="000A17C2"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63215C"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0A17C2" w:rsidRPr="00D4172B" w:rsidRDefault="000A17C2" w:rsidP="00E27FEB">
            <w:pPr>
              <w:tabs>
                <w:tab w:val="left" w:pos="1278"/>
                <w:tab w:val="left" w:pos="1440"/>
              </w:tabs>
              <w:suppressAutoHyphens/>
              <w:ind w:right="-198"/>
              <w:rPr>
                <w:rFonts w:ascii="Times New Roman" w:hAnsi="Times New Roman"/>
                <w:sz w:val="22"/>
              </w:rPr>
            </w:pPr>
          </w:p>
        </w:tc>
      </w:tr>
      <w:tr w:rsidR="000A17C2" w:rsidRPr="00D4172B" w:rsidTr="00E27FEB">
        <w:tc>
          <w:tcPr>
            <w:tcW w:w="1818" w:type="dxa"/>
          </w:tcPr>
          <w:p w:rsidR="000A17C2" w:rsidRPr="00D4172B" w:rsidRDefault="000A17C2"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0A17C2"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0A17C2" w:rsidRPr="00D4172B" w:rsidRDefault="000A17C2" w:rsidP="00E27FEB">
            <w:pPr>
              <w:tabs>
                <w:tab w:val="left" w:pos="1278"/>
                <w:tab w:val="left" w:pos="1440"/>
              </w:tabs>
              <w:suppressAutoHyphens/>
              <w:ind w:right="-198"/>
              <w:rPr>
                <w:rFonts w:ascii="Times New Roman" w:hAnsi="Times New Roman"/>
                <w:sz w:val="22"/>
              </w:rPr>
            </w:pPr>
          </w:p>
        </w:tc>
      </w:tr>
      <w:tr w:rsidR="00512BDD" w:rsidRPr="00D4172B" w:rsidTr="00E27FEB">
        <w:tc>
          <w:tcPr>
            <w:tcW w:w="1818" w:type="dxa"/>
          </w:tcPr>
          <w:p w:rsidR="00512BDD" w:rsidRPr="00D4172B" w:rsidRDefault="00512BDD"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512BDD" w:rsidRPr="00D4172B" w:rsidRDefault="00512BDD" w:rsidP="00E27FEB">
            <w:pPr>
              <w:tabs>
                <w:tab w:val="left" w:pos="-720"/>
              </w:tabs>
              <w:suppressAutoHyphens/>
              <w:ind w:right="72"/>
              <w:rPr>
                <w:rFonts w:ascii="Times New Roman" w:hAnsi="Times New Roman"/>
                <w:sz w:val="22"/>
              </w:rPr>
            </w:pPr>
          </w:p>
        </w:tc>
        <w:tc>
          <w:tcPr>
            <w:tcW w:w="2160" w:type="dxa"/>
          </w:tcPr>
          <w:p w:rsidR="00512BDD" w:rsidRPr="00D4172B" w:rsidRDefault="00512BDD"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512BDD" w:rsidRPr="00D4172B" w:rsidRDefault="00512BDD" w:rsidP="00E27FEB">
            <w:pPr>
              <w:tabs>
                <w:tab w:val="left" w:pos="1278"/>
                <w:tab w:val="left" w:pos="1440"/>
              </w:tabs>
              <w:suppressAutoHyphens/>
              <w:ind w:right="-198"/>
              <w:rPr>
                <w:rFonts w:ascii="Times New Roman" w:hAnsi="Times New Roman"/>
                <w:sz w:val="22"/>
              </w:rPr>
            </w:pPr>
          </w:p>
        </w:tc>
      </w:tr>
      <w:tr w:rsidR="00512BDD" w:rsidRPr="00D4172B" w:rsidTr="00E27FEB">
        <w:tc>
          <w:tcPr>
            <w:tcW w:w="1818" w:type="dxa"/>
          </w:tcPr>
          <w:p w:rsidR="00512BDD" w:rsidRPr="00D4172B" w:rsidRDefault="00512BDD"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tcPr>
          <w:p w:rsidR="00512BDD" w:rsidRPr="00D4172B" w:rsidRDefault="00512BDD" w:rsidP="00E27FEB">
            <w:pPr>
              <w:tabs>
                <w:tab w:val="left" w:pos="-720"/>
              </w:tabs>
              <w:suppressAutoHyphens/>
              <w:ind w:right="72"/>
              <w:rPr>
                <w:rFonts w:ascii="Times New Roman" w:hAnsi="Times New Roman"/>
                <w:sz w:val="22"/>
              </w:rPr>
            </w:pPr>
          </w:p>
        </w:tc>
        <w:tc>
          <w:tcPr>
            <w:tcW w:w="2160" w:type="dxa"/>
          </w:tcPr>
          <w:p w:rsidR="00512BDD" w:rsidRPr="00D4172B" w:rsidRDefault="00512BDD"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512BDD" w:rsidRPr="00D4172B" w:rsidRDefault="00512BDD" w:rsidP="00E27FEB">
            <w:pPr>
              <w:tabs>
                <w:tab w:val="left" w:pos="1278"/>
                <w:tab w:val="left" w:pos="1440"/>
              </w:tabs>
              <w:suppressAutoHyphens/>
              <w:ind w:right="-198"/>
              <w:rPr>
                <w:rFonts w:ascii="Times New Roman" w:hAnsi="Times New Roman"/>
                <w:sz w:val="22"/>
              </w:rPr>
            </w:pPr>
          </w:p>
        </w:tc>
      </w:tr>
      <w:tr w:rsidR="00512BDD" w:rsidRPr="00986EBB" w:rsidTr="00986EBB">
        <w:trPr>
          <w:trHeight w:val="269"/>
        </w:trPr>
        <w:tc>
          <w:tcPr>
            <w:tcW w:w="1818" w:type="dxa"/>
          </w:tcPr>
          <w:p w:rsidR="00512BDD" w:rsidRPr="00D4172B" w:rsidRDefault="00512BDD"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512BDD" w:rsidRPr="00D4172B" w:rsidRDefault="00512BDD" w:rsidP="00986EBB">
            <w:pPr>
              <w:tabs>
                <w:tab w:val="left" w:pos="-720"/>
                <w:tab w:val="left" w:pos="720"/>
                <w:tab w:val="left" w:pos="1440"/>
                <w:tab w:val="left" w:pos="2160"/>
              </w:tabs>
              <w:suppressAutoHyphens/>
              <w:rPr>
                <w:rFonts w:ascii="Times New Roman" w:hAnsi="Times New Roman"/>
                <w:sz w:val="22"/>
              </w:rPr>
            </w:pPr>
          </w:p>
        </w:tc>
        <w:tc>
          <w:tcPr>
            <w:tcW w:w="2160" w:type="dxa"/>
          </w:tcPr>
          <w:p w:rsidR="00512BDD" w:rsidRPr="00D4172B" w:rsidRDefault="00512BDD" w:rsidP="00986EBB">
            <w:pPr>
              <w:tabs>
                <w:tab w:val="left" w:pos="-720"/>
                <w:tab w:val="left" w:pos="720"/>
                <w:tab w:val="left" w:pos="1440"/>
                <w:tab w:val="left" w:pos="2160"/>
              </w:tabs>
              <w:suppressAutoHyphens/>
              <w:rPr>
                <w:rFonts w:ascii="Times New Roman" w:hAnsi="Times New Roman"/>
                <w:sz w:val="22"/>
              </w:rPr>
            </w:pPr>
          </w:p>
        </w:tc>
        <w:tc>
          <w:tcPr>
            <w:tcW w:w="1350" w:type="dxa"/>
          </w:tcPr>
          <w:p w:rsidR="00512BDD" w:rsidRPr="00D4172B" w:rsidRDefault="00512BDD" w:rsidP="00986EBB">
            <w:pPr>
              <w:tabs>
                <w:tab w:val="left" w:pos="-720"/>
                <w:tab w:val="left" w:pos="720"/>
                <w:tab w:val="left" w:pos="1440"/>
                <w:tab w:val="left" w:pos="2160"/>
              </w:tabs>
              <w:suppressAutoHyphens/>
              <w:rPr>
                <w:rFonts w:ascii="Times New Roman" w:hAnsi="Times New Roman"/>
                <w:sz w:val="22"/>
              </w:rPr>
            </w:pPr>
          </w:p>
        </w:tc>
      </w:tr>
    </w:tbl>
    <w:p w:rsidR="00BD0DFF" w:rsidRPr="00927CF1" w:rsidRDefault="00BD0DFF" w:rsidP="00986EBB">
      <w:pPr>
        <w:tabs>
          <w:tab w:val="left" w:pos="-720"/>
          <w:tab w:val="left" w:pos="720"/>
          <w:tab w:val="left" w:pos="1440"/>
          <w:tab w:val="left" w:pos="2160"/>
        </w:tabs>
        <w:suppressAutoHyphens/>
        <w:rPr>
          <w:rFonts w:ascii="Times New Roman" w:hAnsi="Times New Roman"/>
          <w:sz w:val="20"/>
          <w:szCs w:val="20"/>
        </w:rPr>
      </w:pPr>
    </w:p>
    <w:p w:rsidR="00621BAC" w:rsidRPr="00927CF1" w:rsidRDefault="00621BAC" w:rsidP="002E0135">
      <w:pPr>
        <w:tabs>
          <w:tab w:val="left" w:pos="-1440"/>
          <w:tab w:val="left" w:pos="-720"/>
          <w:tab w:val="right" w:pos="270"/>
        </w:tabs>
        <w:suppressAutoHyphens/>
        <w:ind w:left="720" w:right="90"/>
        <w:rPr>
          <w:rFonts w:ascii="Times New Roman" w:hAnsi="Times New Roman"/>
          <w:sz w:val="20"/>
          <w:szCs w:val="20"/>
        </w:rPr>
      </w:pPr>
    </w:p>
    <w:p w:rsidR="001C465F" w:rsidRPr="00D4172B" w:rsidRDefault="003A0A17" w:rsidP="00813DCA">
      <w:pPr>
        <w:numPr>
          <w:ilvl w:val="0"/>
          <w:numId w:val="1"/>
        </w:numPr>
        <w:tabs>
          <w:tab w:val="left" w:pos="-720"/>
        </w:tabs>
        <w:suppressAutoHyphens/>
        <w:rPr>
          <w:rFonts w:ascii="Times New Roman" w:hAnsi="Times New Roman"/>
          <w:b/>
          <w:sz w:val="22"/>
          <w:u w:val="single"/>
        </w:rPr>
      </w:pPr>
      <w:r w:rsidRPr="00D4172B">
        <w:rPr>
          <w:rFonts w:ascii="Times New Roman" w:hAnsi="Times New Roman"/>
          <w:b/>
          <w:sz w:val="22"/>
          <w:u w:val="single"/>
        </w:rPr>
        <w:t>R</w:t>
      </w:r>
      <w:r w:rsidR="001C465F" w:rsidRPr="00D4172B">
        <w:rPr>
          <w:rFonts w:ascii="Times New Roman" w:hAnsi="Times New Roman"/>
          <w:b/>
          <w:sz w:val="22"/>
          <w:u w:val="single"/>
        </w:rPr>
        <w:t xml:space="preserve">eports and Information </w:t>
      </w:r>
    </w:p>
    <w:p w:rsidR="00D64AEC" w:rsidRPr="00CC0F2F" w:rsidRDefault="00D64AEC" w:rsidP="00D64AEC">
      <w:pPr>
        <w:widowControl w:val="0"/>
        <w:tabs>
          <w:tab w:val="left" w:pos="-720"/>
          <w:tab w:val="right" w:pos="270"/>
          <w:tab w:val="left" w:pos="748"/>
        </w:tabs>
        <w:suppressAutoHyphens/>
        <w:adjustRightInd w:val="0"/>
        <w:ind w:left="288"/>
        <w:textAlignment w:val="baseline"/>
        <w:rPr>
          <w:rFonts w:ascii="Times New Roman" w:hAnsi="Times New Roman"/>
          <w:bCs/>
          <w:sz w:val="20"/>
          <w:szCs w:val="20"/>
        </w:rPr>
      </w:pPr>
    </w:p>
    <w:tbl>
      <w:tblPr>
        <w:tblW w:w="0" w:type="auto"/>
        <w:tblInd w:w="669" w:type="dxa"/>
        <w:tblLook w:val="01E0"/>
      </w:tblPr>
      <w:tblGrid>
        <w:gridCol w:w="8799"/>
      </w:tblGrid>
      <w:tr w:rsidR="00D64AEC" w:rsidRPr="00D4172B" w:rsidTr="00875AD9">
        <w:tc>
          <w:tcPr>
            <w:tcW w:w="8799" w:type="dxa"/>
          </w:tcPr>
          <w:p w:rsidR="00D64AEC" w:rsidRPr="00D4172B" w:rsidRDefault="00D64AEC" w:rsidP="00BD0DFF">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Board of Education</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Director of High School Programs</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Director of Adult Programs</w:t>
            </w:r>
          </w:p>
        </w:tc>
      </w:tr>
      <w:tr w:rsidR="00D64AEC" w:rsidRPr="00D4172B" w:rsidTr="00875AD9">
        <w:tc>
          <w:tcPr>
            <w:tcW w:w="8799" w:type="dxa"/>
          </w:tcPr>
          <w:p w:rsidR="00D64AEC" w:rsidRPr="00D4172B" w:rsidRDefault="00D64AEC" w:rsidP="006F44EE">
            <w:pPr>
              <w:widowControl w:val="0"/>
              <w:numPr>
                <w:ilvl w:val="0"/>
                <w:numId w:val="2"/>
              </w:numPr>
              <w:tabs>
                <w:tab w:val="clear" w:pos="2160"/>
                <w:tab w:val="left" w:pos="-1440"/>
                <w:tab w:val="left" w:pos="-720"/>
                <w:tab w:val="left" w:pos="0"/>
                <w:tab w:val="left" w:pos="266"/>
                <w:tab w:val="num" w:pos="453"/>
              </w:tabs>
              <w:suppressAutoHyphens/>
              <w:adjustRightInd w:val="0"/>
              <w:ind w:right="86" w:hanging="2081"/>
              <w:textAlignment w:val="baseline"/>
              <w:rPr>
                <w:rFonts w:ascii="Times New Roman" w:hAnsi="Times New Roman"/>
                <w:bCs/>
                <w:sz w:val="22"/>
                <w:szCs w:val="22"/>
              </w:rPr>
            </w:pPr>
            <w:r w:rsidRPr="00D4172B">
              <w:rPr>
                <w:rFonts w:ascii="Times New Roman" w:hAnsi="Times New Roman"/>
                <w:bCs/>
                <w:sz w:val="22"/>
                <w:szCs w:val="22"/>
              </w:rPr>
              <w:t>Superintendent</w:t>
            </w:r>
          </w:p>
        </w:tc>
      </w:tr>
    </w:tbl>
    <w:p w:rsidR="00A934A7" w:rsidRPr="00927CF1" w:rsidRDefault="00A934A7" w:rsidP="00887B0D">
      <w:pPr>
        <w:widowControl w:val="0"/>
        <w:tabs>
          <w:tab w:val="left" w:pos="-720"/>
          <w:tab w:val="right" w:pos="270"/>
          <w:tab w:val="left" w:pos="748"/>
        </w:tabs>
        <w:suppressAutoHyphens/>
        <w:adjustRightInd w:val="0"/>
        <w:ind w:left="288"/>
        <w:textAlignment w:val="baseline"/>
        <w:rPr>
          <w:rFonts w:ascii="Times New Roman" w:hAnsi="Times New Roman"/>
          <w:bCs/>
          <w:sz w:val="20"/>
          <w:szCs w:val="20"/>
        </w:rPr>
      </w:pPr>
    </w:p>
    <w:p w:rsidR="00A934A7" w:rsidRPr="00927CF1" w:rsidRDefault="00A934A7" w:rsidP="00887B0D">
      <w:pPr>
        <w:widowControl w:val="0"/>
        <w:tabs>
          <w:tab w:val="left" w:pos="-720"/>
          <w:tab w:val="right" w:pos="270"/>
          <w:tab w:val="left" w:pos="748"/>
        </w:tabs>
        <w:suppressAutoHyphens/>
        <w:adjustRightInd w:val="0"/>
        <w:ind w:left="288"/>
        <w:textAlignment w:val="baseline"/>
        <w:rPr>
          <w:rFonts w:ascii="Times New Roman" w:hAnsi="Times New Roman"/>
          <w:bCs/>
          <w:sz w:val="20"/>
          <w:szCs w:val="20"/>
        </w:rPr>
      </w:pPr>
    </w:p>
    <w:p w:rsidR="001C465F" w:rsidRPr="00D4172B" w:rsidRDefault="001C465F" w:rsidP="00813DCA">
      <w:pPr>
        <w:numPr>
          <w:ilvl w:val="0"/>
          <w:numId w:val="1"/>
        </w:numPr>
        <w:tabs>
          <w:tab w:val="left" w:pos="-720"/>
        </w:tabs>
        <w:suppressAutoHyphens/>
        <w:rPr>
          <w:rFonts w:ascii="Times New Roman" w:hAnsi="Times New Roman"/>
          <w:b/>
          <w:sz w:val="22"/>
        </w:rPr>
      </w:pPr>
      <w:r w:rsidRPr="00D4172B">
        <w:rPr>
          <w:rFonts w:ascii="Times New Roman" w:hAnsi="Times New Roman"/>
          <w:b/>
          <w:sz w:val="22"/>
          <w:u w:val="single"/>
        </w:rPr>
        <w:t>Adjournment</w:t>
      </w:r>
      <w:r w:rsidR="00955D50" w:rsidRPr="00D4172B">
        <w:rPr>
          <w:rFonts w:ascii="Times New Roman" w:hAnsi="Times New Roman"/>
          <w:b/>
          <w:sz w:val="22"/>
        </w:rPr>
        <w:t xml:space="preserve">  </w:t>
      </w:r>
      <w:r w:rsidRPr="00D4172B">
        <w:rPr>
          <w:rFonts w:ascii="Times New Roman" w:hAnsi="Times New Roman"/>
          <w:b/>
          <w:sz w:val="22"/>
        </w:rPr>
        <w:t xml:space="preserve">(Motion </w:t>
      </w:r>
      <w:r w:rsidR="0063215C" w:rsidRPr="00D4172B">
        <w:rPr>
          <w:rFonts w:ascii="Times New Roman" w:hAnsi="Times New Roman"/>
          <w:b/>
          <w:sz w:val="22"/>
        </w:rPr>
        <w:t>0</w:t>
      </w:r>
      <w:r w:rsidR="004E5E25">
        <w:rPr>
          <w:rFonts w:ascii="Times New Roman" w:hAnsi="Times New Roman"/>
          <w:b/>
          <w:sz w:val="22"/>
        </w:rPr>
        <w:t>6</w:t>
      </w:r>
      <w:r w:rsidR="0045026C" w:rsidRPr="00D4172B">
        <w:rPr>
          <w:rFonts w:ascii="Times New Roman" w:hAnsi="Times New Roman"/>
          <w:b/>
          <w:sz w:val="22"/>
        </w:rPr>
        <w:t>-1</w:t>
      </w:r>
      <w:r w:rsidR="0063215C" w:rsidRPr="00D4172B">
        <w:rPr>
          <w:rFonts w:ascii="Times New Roman" w:hAnsi="Times New Roman"/>
          <w:b/>
          <w:sz w:val="22"/>
        </w:rPr>
        <w:t>2</w:t>
      </w:r>
      <w:r w:rsidRPr="00D4172B">
        <w:rPr>
          <w:rFonts w:ascii="Times New Roman" w:hAnsi="Times New Roman"/>
          <w:b/>
          <w:sz w:val="22"/>
        </w:rPr>
        <w:t>-</w:t>
      </w:r>
      <w:r w:rsidR="003B3620">
        <w:rPr>
          <w:rFonts w:ascii="Times New Roman" w:hAnsi="Times New Roman"/>
          <w:b/>
          <w:sz w:val="22"/>
        </w:rPr>
        <w:t>8</w:t>
      </w:r>
      <w:r w:rsidRPr="00D4172B">
        <w:rPr>
          <w:rFonts w:ascii="Times New Roman" w:hAnsi="Times New Roman"/>
          <w:b/>
          <w:sz w:val="22"/>
        </w:rPr>
        <w:t xml:space="preserve">)  </w:t>
      </w:r>
    </w:p>
    <w:p w:rsidR="001C465F" w:rsidRPr="00927CF1" w:rsidRDefault="001C465F" w:rsidP="001C465F">
      <w:pPr>
        <w:ind w:right="90"/>
        <w:rPr>
          <w:rFonts w:ascii="Times New Roman" w:hAnsi="Times New Roman"/>
          <w:sz w:val="16"/>
          <w:szCs w:val="16"/>
        </w:rPr>
      </w:pPr>
    </w:p>
    <w:p w:rsidR="001C465F" w:rsidRPr="00D4172B" w:rsidRDefault="001C465F" w:rsidP="001C465F">
      <w:pPr>
        <w:tabs>
          <w:tab w:val="right" w:pos="9679"/>
        </w:tabs>
        <w:ind w:left="720"/>
        <w:rPr>
          <w:rFonts w:ascii="Times New Roman" w:hAnsi="Times New Roman"/>
          <w:sz w:val="22"/>
        </w:rPr>
      </w:pPr>
      <w:r w:rsidRPr="00D4172B">
        <w:rPr>
          <w:rFonts w:ascii="Times New Roman" w:hAnsi="Times New Roman"/>
          <w:sz w:val="22"/>
          <w:szCs w:val="22"/>
        </w:rPr>
        <w:t>______ moved and ______ seconded</w:t>
      </w:r>
      <w:r w:rsidRPr="00D4172B">
        <w:rPr>
          <w:rFonts w:ascii="Times New Roman" w:hAnsi="Times New Roman"/>
          <w:sz w:val="22"/>
        </w:rPr>
        <w:t xml:space="preserve"> the motion to adjourn.</w:t>
      </w:r>
    </w:p>
    <w:p w:rsidR="007734F9" w:rsidRPr="00927CF1" w:rsidRDefault="007734F9" w:rsidP="001C465F">
      <w:pPr>
        <w:tabs>
          <w:tab w:val="left" w:pos="-720"/>
          <w:tab w:val="left" w:pos="0"/>
          <w:tab w:val="decimal" w:pos="187"/>
        </w:tabs>
        <w:suppressAutoHyphens/>
        <w:ind w:left="693" w:right="90"/>
        <w:rPr>
          <w:rFonts w:ascii="Times New Roman" w:hAnsi="Times New Roman"/>
          <w:sz w:val="16"/>
          <w:szCs w:val="16"/>
        </w:rPr>
      </w:pPr>
    </w:p>
    <w:p w:rsidR="001C465F" w:rsidRPr="00D4172B" w:rsidRDefault="001C465F" w:rsidP="001C465F">
      <w:pPr>
        <w:tabs>
          <w:tab w:val="left" w:pos="-720"/>
          <w:tab w:val="left" w:pos="0"/>
          <w:tab w:val="decimal" w:pos="187"/>
        </w:tabs>
        <w:suppressAutoHyphens/>
        <w:ind w:left="693" w:right="90"/>
        <w:rPr>
          <w:rFonts w:ascii="Times New Roman" w:hAnsi="Times New Roman"/>
          <w:sz w:val="22"/>
        </w:rPr>
      </w:pPr>
      <w:r w:rsidRPr="00D4172B">
        <w:rPr>
          <w:rFonts w:ascii="Times New Roman" w:hAnsi="Times New Roman"/>
          <w:sz w:val="22"/>
        </w:rPr>
        <w:t>Upon the call of the roll, the vote was recorded as follows:</w:t>
      </w:r>
    </w:p>
    <w:p w:rsidR="005963D1" w:rsidRPr="00D4172B" w:rsidRDefault="005963D1" w:rsidP="001C465F">
      <w:pPr>
        <w:tabs>
          <w:tab w:val="left" w:pos="-720"/>
          <w:tab w:val="left" w:pos="0"/>
          <w:tab w:val="decimal" w:pos="187"/>
        </w:tabs>
        <w:suppressAutoHyphens/>
        <w:ind w:left="693" w:right="90"/>
        <w:rPr>
          <w:rFonts w:ascii="Times New Roman" w:hAnsi="Times New Roman"/>
          <w:sz w:val="20"/>
          <w:szCs w:val="20"/>
        </w:rPr>
      </w:pPr>
    </w:p>
    <w:tbl>
      <w:tblPr>
        <w:tblW w:w="0" w:type="auto"/>
        <w:tblInd w:w="720" w:type="dxa"/>
        <w:tblLayout w:type="fixed"/>
        <w:tblLook w:val="0000"/>
      </w:tblPr>
      <w:tblGrid>
        <w:gridCol w:w="18"/>
        <w:gridCol w:w="1801"/>
        <w:gridCol w:w="1350"/>
        <w:gridCol w:w="2160"/>
        <w:gridCol w:w="1350"/>
      </w:tblGrid>
      <w:tr w:rsidR="000A17C2" w:rsidRPr="00D4172B">
        <w:trPr>
          <w:gridBefore w:val="1"/>
          <w:wBefore w:w="18" w:type="dxa"/>
        </w:trPr>
        <w:tc>
          <w:tcPr>
            <w:tcW w:w="1801" w:type="dxa"/>
          </w:tcPr>
          <w:p w:rsidR="000A17C2" w:rsidRPr="00D4172B" w:rsidRDefault="000A17C2"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Fleming</w:t>
            </w:r>
          </w:p>
        </w:tc>
        <w:tc>
          <w:tcPr>
            <w:tcW w:w="1350" w:type="dxa"/>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63215C"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Pescosolido</w:t>
            </w:r>
          </w:p>
        </w:tc>
        <w:tc>
          <w:tcPr>
            <w:tcW w:w="1350" w:type="dxa"/>
          </w:tcPr>
          <w:p w:rsidR="000A17C2" w:rsidRPr="00D4172B" w:rsidRDefault="000A17C2" w:rsidP="00E27FEB">
            <w:pPr>
              <w:tabs>
                <w:tab w:val="left" w:pos="1278"/>
                <w:tab w:val="left" w:pos="1440"/>
              </w:tabs>
              <w:suppressAutoHyphens/>
              <w:ind w:right="-198"/>
              <w:rPr>
                <w:rFonts w:ascii="Times New Roman" w:hAnsi="Times New Roman"/>
                <w:sz w:val="22"/>
              </w:rPr>
            </w:pPr>
          </w:p>
        </w:tc>
      </w:tr>
      <w:tr w:rsidR="000A17C2" w:rsidRPr="00D4172B">
        <w:tc>
          <w:tcPr>
            <w:tcW w:w="1819" w:type="dxa"/>
            <w:gridSpan w:val="2"/>
          </w:tcPr>
          <w:p w:rsidR="000A17C2" w:rsidRPr="00D4172B" w:rsidRDefault="000A17C2"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Fricke</w:t>
            </w:r>
          </w:p>
        </w:tc>
        <w:tc>
          <w:tcPr>
            <w:tcW w:w="1350" w:type="dxa"/>
            <w:tcBorders>
              <w:top w:val="single" w:sz="4" w:space="0" w:color="auto"/>
            </w:tcBorders>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63215C"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Mrs. Place</w:t>
            </w:r>
          </w:p>
        </w:tc>
        <w:tc>
          <w:tcPr>
            <w:tcW w:w="1350" w:type="dxa"/>
            <w:tcBorders>
              <w:top w:val="single" w:sz="4" w:space="0" w:color="auto"/>
            </w:tcBorders>
          </w:tcPr>
          <w:p w:rsidR="000A17C2" w:rsidRPr="00D4172B" w:rsidRDefault="000A17C2" w:rsidP="00E27FEB">
            <w:pPr>
              <w:tabs>
                <w:tab w:val="left" w:pos="1278"/>
                <w:tab w:val="left" w:pos="1440"/>
              </w:tabs>
              <w:suppressAutoHyphens/>
              <w:ind w:right="-198"/>
              <w:rPr>
                <w:rFonts w:ascii="Times New Roman" w:hAnsi="Times New Roman"/>
                <w:sz w:val="22"/>
              </w:rPr>
            </w:pPr>
          </w:p>
        </w:tc>
      </w:tr>
      <w:tr w:rsidR="000A17C2" w:rsidRPr="00D4172B">
        <w:tc>
          <w:tcPr>
            <w:tcW w:w="1819" w:type="dxa"/>
            <w:gridSpan w:val="2"/>
          </w:tcPr>
          <w:p w:rsidR="000A17C2" w:rsidRPr="00D4172B" w:rsidRDefault="000A17C2" w:rsidP="002A6975">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Fruchey</w:t>
            </w:r>
          </w:p>
        </w:tc>
        <w:tc>
          <w:tcPr>
            <w:tcW w:w="1350" w:type="dxa"/>
            <w:tcBorders>
              <w:top w:val="single" w:sz="4" w:space="0" w:color="auto"/>
            </w:tcBorders>
          </w:tcPr>
          <w:p w:rsidR="000A17C2" w:rsidRPr="00D4172B" w:rsidRDefault="000A17C2" w:rsidP="002A6975">
            <w:pPr>
              <w:tabs>
                <w:tab w:val="left" w:pos="-720"/>
              </w:tabs>
              <w:suppressAutoHyphens/>
              <w:ind w:right="72"/>
              <w:rPr>
                <w:rFonts w:ascii="Times New Roman" w:hAnsi="Times New Roman"/>
                <w:sz w:val="22"/>
              </w:rPr>
            </w:pPr>
          </w:p>
        </w:tc>
        <w:tc>
          <w:tcPr>
            <w:tcW w:w="2160" w:type="dxa"/>
          </w:tcPr>
          <w:p w:rsidR="000A17C2" w:rsidRPr="00D4172B" w:rsidRDefault="000A17C2"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Purdy</w:t>
            </w:r>
          </w:p>
        </w:tc>
        <w:tc>
          <w:tcPr>
            <w:tcW w:w="1350" w:type="dxa"/>
            <w:tcBorders>
              <w:top w:val="single" w:sz="4" w:space="0" w:color="auto"/>
            </w:tcBorders>
          </w:tcPr>
          <w:p w:rsidR="000A17C2" w:rsidRPr="00D4172B" w:rsidRDefault="000A17C2" w:rsidP="00E27FEB">
            <w:pPr>
              <w:tabs>
                <w:tab w:val="left" w:pos="1278"/>
                <w:tab w:val="left" w:pos="1440"/>
              </w:tabs>
              <w:suppressAutoHyphens/>
              <w:ind w:right="-198"/>
              <w:rPr>
                <w:rFonts w:ascii="Times New Roman" w:hAnsi="Times New Roman"/>
                <w:sz w:val="22"/>
              </w:rPr>
            </w:pPr>
          </w:p>
        </w:tc>
      </w:tr>
      <w:tr w:rsidR="003877D8" w:rsidRPr="00D4172B">
        <w:tc>
          <w:tcPr>
            <w:tcW w:w="1819" w:type="dxa"/>
            <w:gridSpan w:val="2"/>
          </w:tcPr>
          <w:p w:rsidR="003877D8" w:rsidRPr="00D4172B" w:rsidRDefault="003877D8"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Hager</w:t>
            </w:r>
          </w:p>
        </w:tc>
        <w:tc>
          <w:tcPr>
            <w:tcW w:w="1350" w:type="dxa"/>
            <w:tcBorders>
              <w:top w:val="single" w:sz="4" w:space="0" w:color="auto"/>
            </w:tcBorders>
          </w:tcPr>
          <w:p w:rsidR="003877D8" w:rsidRPr="00D4172B" w:rsidRDefault="003877D8" w:rsidP="00E27FEB">
            <w:pPr>
              <w:tabs>
                <w:tab w:val="left" w:pos="-720"/>
              </w:tabs>
              <w:suppressAutoHyphens/>
              <w:ind w:right="72"/>
              <w:rPr>
                <w:rFonts w:ascii="Times New Roman" w:hAnsi="Times New Roman"/>
                <w:sz w:val="22"/>
              </w:rPr>
            </w:pPr>
          </w:p>
        </w:tc>
        <w:tc>
          <w:tcPr>
            <w:tcW w:w="2160" w:type="dxa"/>
          </w:tcPr>
          <w:p w:rsidR="003877D8" w:rsidRPr="00D4172B" w:rsidRDefault="003877D8"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Sammetinger</w:t>
            </w:r>
          </w:p>
        </w:tc>
        <w:tc>
          <w:tcPr>
            <w:tcW w:w="1350" w:type="dxa"/>
            <w:tcBorders>
              <w:top w:val="single" w:sz="4" w:space="0" w:color="auto"/>
            </w:tcBorders>
          </w:tcPr>
          <w:p w:rsidR="003877D8" w:rsidRPr="00D4172B" w:rsidRDefault="003877D8" w:rsidP="00E27FEB">
            <w:pPr>
              <w:tabs>
                <w:tab w:val="left" w:pos="1278"/>
                <w:tab w:val="left" w:pos="1440"/>
              </w:tabs>
              <w:suppressAutoHyphens/>
              <w:ind w:right="-198"/>
              <w:rPr>
                <w:rFonts w:ascii="Times New Roman" w:hAnsi="Times New Roman"/>
                <w:sz w:val="22"/>
              </w:rPr>
            </w:pPr>
          </w:p>
        </w:tc>
      </w:tr>
      <w:tr w:rsidR="003877D8" w:rsidRPr="00D4172B">
        <w:tc>
          <w:tcPr>
            <w:tcW w:w="1819" w:type="dxa"/>
            <w:gridSpan w:val="2"/>
          </w:tcPr>
          <w:p w:rsidR="003877D8" w:rsidRPr="00D4172B" w:rsidRDefault="003877D8"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Mrs. Kill</w:t>
            </w:r>
          </w:p>
        </w:tc>
        <w:tc>
          <w:tcPr>
            <w:tcW w:w="1350" w:type="dxa"/>
            <w:tcBorders>
              <w:top w:val="single" w:sz="4" w:space="0" w:color="auto"/>
            </w:tcBorders>
          </w:tcPr>
          <w:p w:rsidR="003877D8" w:rsidRPr="00D4172B" w:rsidRDefault="003877D8" w:rsidP="00E27FEB">
            <w:pPr>
              <w:tabs>
                <w:tab w:val="left" w:pos="-720"/>
              </w:tabs>
              <w:suppressAutoHyphens/>
              <w:ind w:right="72"/>
              <w:rPr>
                <w:rFonts w:ascii="Times New Roman" w:hAnsi="Times New Roman"/>
                <w:sz w:val="22"/>
              </w:rPr>
            </w:pPr>
          </w:p>
        </w:tc>
        <w:tc>
          <w:tcPr>
            <w:tcW w:w="2160" w:type="dxa"/>
          </w:tcPr>
          <w:p w:rsidR="003877D8" w:rsidRPr="00D4172B" w:rsidRDefault="003877D8" w:rsidP="00E27FEB">
            <w:pPr>
              <w:tabs>
                <w:tab w:val="left" w:pos="-720"/>
                <w:tab w:val="left" w:pos="720"/>
                <w:tab w:val="left" w:pos="1440"/>
                <w:tab w:val="left" w:pos="2160"/>
              </w:tabs>
              <w:suppressAutoHyphens/>
              <w:ind w:left="252"/>
              <w:rPr>
                <w:rFonts w:ascii="Times New Roman" w:hAnsi="Times New Roman"/>
                <w:sz w:val="22"/>
              </w:rPr>
            </w:pPr>
            <w:r w:rsidRPr="00D4172B">
              <w:rPr>
                <w:rFonts w:ascii="Times New Roman" w:hAnsi="Times New Roman"/>
                <w:sz w:val="22"/>
              </w:rPr>
              <w:t>Mr. Stechschulte</w:t>
            </w:r>
          </w:p>
        </w:tc>
        <w:tc>
          <w:tcPr>
            <w:tcW w:w="1350" w:type="dxa"/>
            <w:tcBorders>
              <w:top w:val="single" w:sz="4" w:space="0" w:color="auto"/>
              <w:bottom w:val="single" w:sz="4" w:space="0" w:color="auto"/>
            </w:tcBorders>
          </w:tcPr>
          <w:p w:rsidR="003877D8" w:rsidRPr="00D4172B" w:rsidRDefault="003877D8" w:rsidP="00E27FEB">
            <w:pPr>
              <w:tabs>
                <w:tab w:val="left" w:pos="1278"/>
                <w:tab w:val="left" w:pos="1440"/>
              </w:tabs>
              <w:suppressAutoHyphens/>
              <w:ind w:right="-198"/>
              <w:rPr>
                <w:rFonts w:ascii="Times New Roman" w:hAnsi="Times New Roman"/>
                <w:sz w:val="22"/>
              </w:rPr>
            </w:pPr>
          </w:p>
        </w:tc>
      </w:tr>
      <w:tr w:rsidR="003877D8" w:rsidRPr="00D4172B">
        <w:tc>
          <w:tcPr>
            <w:tcW w:w="1819" w:type="dxa"/>
            <w:gridSpan w:val="2"/>
          </w:tcPr>
          <w:p w:rsidR="003877D8" w:rsidRPr="00D4172B" w:rsidRDefault="003877D8" w:rsidP="00E27FEB">
            <w:pPr>
              <w:tabs>
                <w:tab w:val="left" w:pos="-720"/>
                <w:tab w:val="left" w:pos="720"/>
                <w:tab w:val="left" w:pos="1440"/>
                <w:tab w:val="left" w:pos="2160"/>
              </w:tabs>
              <w:suppressAutoHyphens/>
              <w:rPr>
                <w:rFonts w:ascii="Times New Roman" w:hAnsi="Times New Roman"/>
                <w:sz w:val="22"/>
              </w:rPr>
            </w:pPr>
            <w:r w:rsidRPr="00D4172B">
              <w:rPr>
                <w:rFonts w:ascii="Times New Roman" w:hAnsi="Times New Roman"/>
                <w:sz w:val="22"/>
              </w:rPr>
              <w:t>Mr. Loescher</w:t>
            </w:r>
          </w:p>
        </w:tc>
        <w:tc>
          <w:tcPr>
            <w:tcW w:w="1350" w:type="dxa"/>
            <w:tcBorders>
              <w:top w:val="single" w:sz="4" w:space="0" w:color="auto"/>
              <w:bottom w:val="single" w:sz="4" w:space="0" w:color="auto"/>
            </w:tcBorders>
          </w:tcPr>
          <w:p w:rsidR="003877D8" w:rsidRPr="00D4172B" w:rsidRDefault="003877D8" w:rsidP="00E27FEB">
            <w:pPr>
              <w:tabs>
                <w:tab w:val="left" w:pos="-720"/>
              </w:tabs>
              <w:suppressAutoHyphens/>
              <w:ind w:right="72"/>
              <w:rPr>
                <w:rFonts w:ascii="Times New Roman" w:hAnsi="Times New Roman"/>
                <w:sz w:val="22"/>
              </w:rPr>
            </w:pPr>
          </w:p>
        </w:tc>
        <w:tc>
          <w:tcPr>
            <w:tcW w:w="2160" w:type="dxa"/>
          </w:tcPr>
          <w:p w:rsidR="003877D8" w:rsidRPr="00D4172B" w:rsidRDefault="003877D8" w:rsidP="00E27FEB">
            <w:pPr>
              <w:tabs>
                <w:tab w:val="left" w:pos="-720"/>
                <w:tab w:val="left" w:pos="720"/>
                <w:tab w:val="left" w:pos="1440"/>
                <w:tab w:val="left" w:pos="2160"/>
              </w:tabs>
              <w:suppressAutoHyphens/>
              <w:ind w:left="252"/>
              <w:rPr>
                <w:rFonts w:ascii="Times New Roman" w:hAnsi="Times New Roman"/>
                <w:sz w:val="22"/>
              </w:rPr>
            </w:pPr>
          </w:p>
        </w:tc>
        <w:tc>
          <w:tcPr>
            <w:tcW w:w="1350" w:type="dxa"/>
          </w:tcPr>
          <w:p w:rsidR="003877D8" w:rsidRPr="00D4172B" w:rsidRDefault="003877D8" w:rsidP="00E27FEB">
            <w:pPr>
              <w:tabs>
                <w:tab w:val="left" w:pos="1278"/>
                <w:tab w:val="left" w:pos="1440"/>
              </w:tabs>
              <w:suppressAutoHyphens/>
              <w:ind w:right="-198"/>
              <w:rPr>
                <w:rFonts w:ascii="Times New Roman" w:hAnsi="Times New Roman"/>
                <w:sz w:val="22"/>
              </w:rPr>
            </w:pPr>
          </w:p>
        </w:tc>
      </w:tr>
    </w:tbl>
    <w:p w:rsidR="00CF379F" w:rsidRPr="00D4172B" w:rsidRDefault="00CF379F" w:rsidP="001C465F">
      <w:pPr>
        <w:tabs>
          <w:tab w:val="left" w:pos="-1440"/>
          <w:tab w:val="left" w:pos="-720"/>
        </w:tabs>
        <w:suppressAutoHyphens/>
        <w:ind w:left="720" w:right="90"/>
        <w:rPr>
          <w:rFonts w:ascii="Times New Roman" w:hAnsi="Times New Roman"/>
          <w:sz w:val="4"/>
          <w:szCs w:val="4"/>
        </w:rPr>
        <w:sectPr w:rsidR="00CF379F" w:rsidRPr="00D4172B" w:rsidSect="00425BA5">
          <w:endnotePr>
            <w:numFmt w:val="decimal"/>
          </w:endnotePr>
          <w:type w:val="continuous"/>
          <w:pgSz w:w="12240" w:h="15840" w:code="1"/>
          <w:pgMar w:top="1152" w:right="810" w:bottom="576" w:left="1800" w:header="1440" w:footer="288" w:gutter="0"/>
          <w:paperSrc w:first="269" w:other="268"/>
          <w:cols w:space="720"/>
          <w:noEndnote/>
        </w:sectPr>
      </w:pPr>
    </w:p>
    <w:p w:rsidR="006A446E" w:rsidRPr="00D4172B" w:rsidRDefault="006A446E" w:rsidP="006A446E">
      <w:pPr>
        <w:tabs>
          <w:tab w:val="left" w:pos="-1440"/>
          <w:tab w:val="left" w:pos="-720"/>
        </w:tabs>
        <w:suppressAutoHyphens/>
        <w:ind w:right="86"/>
        <w:rPr>
          <w:rFonts w:ascii="Times New Roman" w:hAnsi="Times New Roman"/>
          <w:sz w:val="22"/>
          <w:szCs w:val="22"/>
        </w:rPr>
      </w:pPr>
    </w:p>
    <w:p w:rsidR="00511A6A" w:rsidRDefault="00A673BF" w:rsidP="0063215C">
      <w:pPr>
        <w:tabs>
          <w:tab w:val="left" w:pos="-1440"/>
          <w:tab w:val="left" w:pos="-720"/>
        </w:tabs>
        <w:suppressAutoHyphens/>
        <w:ind w:left="720" w:right="86"/>
        <w:rPr>
          <w:rFonts w:ascii="Times New Roman" w:hAnsi="Times New Roman"/>
          <w:sz w:val="22"/>
          <w:szCs w:val="22"/>
        </w:rPr>
      </w:pPr>
      <w:r w:rsidRPr="00D4172B">
        <w:rPr>
          <w:rFonts w:ascii="Times New Roman" w:hAnsi="Times New Roman"/>
          <w:sz w:val="22"/>
          <w:szCs w:val="22"/>
        </w:rPr>
        <w:t>T</w:t>
      </w:r>
      <w:r w:rsidR="001C465F" w:rsidRPr="00D4172B">
        <w:rPr>
          <w:rFonts w:ascii="Times New Roman" w:hAnsi="Times New Roman"/>
          <w:sz w:val="22"/>
          <w:szCs w:val="22"/>
        </w:rPr>
        <w:t>he Apollo Career Center Board of Edu</w:t>
      </w:r>
      <w:r w:rsidR="006B40E0" w:rsidRPr="00D4172B">
        <w:rPr>
          <w:rFonts w:ascii="Times New Roman" w:hAnsi="Times New Roman"/>
          <w:sz w:val="22"/>
          <w:szCs w:val="22"/>
        </w:rPr>
        <w:t>cation adjourned</w:t>
      </w:r>
      <w:r w:rsidR="006B40E0" w:rsidRPr="00084792">
        <w:rPr>
          <w:rFonts w:ascii="Times New Roman" w:hAnsi="Times New Roman"/>
          <w:sz w:val="22"/>
          <w:szCs w:val="22"/>
        </w:rPr>
        <w:t xml:space="preserve"> at _______ p.m.</w:t>
      </w:r>
    </w:p>
    <w:sectPr w:rsidR="00511A6A" w:rsidSect="00782589">
      <w:endnotePr>
        <w:numFmt w:val="decimal"/>
      </w:endnotePr>
      <w:type w:val="continuous"/>
      <w:pgSz w:w="12240" w:h="15840" w:code="1"/>
      <w:pgMar w:top="1152" w:right="907" w:bottom="576" w:left="1800" w:header="1440" w:footer="144" w:gutter="0"/>
      <w:paperSrc w:first="269" w:other="268"/>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C83" w:rsidRDefault="001D3C83">
      <w:pPr>
        <w:spacing w:line="20" w:lineRule="exact"/>
      </w:pPr>
    </w:p>
  </w:endnote>
  <w:endnote w:type="continuationSeparator" w:id="0">
    <w:p w:rsidR="001D3C83" w:rsidRDefault="001D3C83">
      <w:r>
        <w:t xml:space="preserve"> </w:t>
      </w:r>
    </w:p>
  </w:endnote>
  <w:endnote w:type="continuationNotice" w:id="1">
    <w:p w:rsidR="001D3C83" w:rsidRDefault="001D3C83">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hotina">
    <w:charset w:val="00"/>
    <w:family w:val="roman"/>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83" w:rsidRDefault="001D3C83" w:rsidP="000D4D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D3C83" w:rsidRDefault="001D3C83" w:rsidP="009206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83" w:rsidRDefault="001D3C83" w:rsidP="009206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C83" w:rsidRDefault="001D3C83">
      <w:r>
        <w:separator/>
      </w:r>
    </w:p>
  </w:footnote>
  <w:footnote w:type="continuationSeparator" w:id="0">
    <w:p w:rsidR="001D3C83" w:rsidRDefault="001D3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2DD"/>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C2264"/>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98428F"/>
    <w:multiLevelType w:val="hybridMultilevel"/>
    <w:tmpl w:val="32CC0D66"/>
    <w:lvl w:ilvl="0" w:tplc="79EE2DF4">
      <w:start w:val="1"/>
      <w:numFmt w:val="none"/>
      <w:lvlText w:val=""/>
      <w:lvlJc w:val="left"/>
      <w:pPr>
        <w:ind w:left="2160" w:hanging="360"/>
      </w:pPr>
      <w:rPr>
        <w:rFonts w:ascii="Wingdings 2" w:hAnsi="Wingdings 2"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5F772E"/>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9727C3"/>
    <w:multiLevelType w:val="hybridMultilevel"/>
    <w:tmpl w:val="30267E98"/>
    <w:lvl w:ilvl="0" w:tplc="739220FE">
      <w:start w:val="1"/>
      <w:numFmt w:val="decimal"/>
      <w:lvlText w:val="%1."/>
      <w:lvlJc w:val="left"/>
      <w:pPr>
        <w:tabs>
          <w:tab w:val="num" w:pos="996"/>
        </w:tabs>
        <w:ind w:left="99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nsid w:val="15EC3265"/>
    <w:multiLevelType w:val="hybridMultilevel"/>
    <w:tmpl w:val="E6F87FE8"/>
    <w:lvl w:ilvl="0" w:tplc="85A6B432">
      <w:start w:val="1"/>
      <w:numFmt w:val="lowerLetter"/>
      <w:lvlText w:val="%1."/>
      <w:lvlJc w:val="left"/>
      <w:pPr>
        <w:tabs>
          <w:tab w:val="num" w:pos="1800"/>
        </w:tabs>
        <w:ind w:left="1800" w:hanging="360"/>
      </w:pPr>
      <w:rPr>
        <w:rFonts w:hint="default"/>
        <w:color w:val="auto"/>
        <w:sz w:val="22"/>
        <w:szCs w:val="22"/>
      </w:rPr>
    </w:lvl>
    <w:lvl w:ilvl="1" w:tplc="FC3418FE">
      <w:start w:val="1"/>
      <w:numFmt w:val="lowerLetter"/>
      <w:lvlText w:val="%2."/>
      <w:lvlJc w:val="left"/>
      <w:pPr>
        <w:tabs>
          <w:tab w:val="num" w:pos="1800"/>
        </w:tabs>
        <w:ind w:left="1800" w:hanging="360"/>
      </w:pPr>
      <w:rPr>
        <w:rFonts w:hint="default"/>
        <w:color w:val="auto"/>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95F16B3"/>
    <w:multiLevelType w:val="hybridMultilevel"/>
    <w:tmpl w:val="C83EAF92"/>
    <w:lvl w:ilvl="0" w:tplc="50345B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nsid w:val="1B4E34CA"/>
    <w:multiLevelType w:val="hybridMultilevel"/>
    <w:tmpl w:val="4D9E05F8"/>
    <w:lvl w:ilvl="0" w:tplc="4A004948">
      <w:start w:val="3"/>
      <w:numFmt w:val="bullet"/>
      <w:lvlText w:val="*"/>
      <w:lvlJc w:val="left"/>
      <w:pPr>
        <w:ind w:left="720" w:hanging="360"/>
      </w:pPr>
      <w:rPr>
        <w:rFonts w:ascii="Times New Roman" w:hAnsi="Times New Roman" w:cs="Times New Roman"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A004948">
      <w:start w:val="3"/>
      <w:numFmt w:val="bullet"/>
      <w:lvlText w:val="*"/>
      <w:lvlJc w:val="left"/>
      <w:pPr>
        <w:ind w:left="2880" w:hanging="360"/>
      </w:pPr>
      <w:rPr>
        <w:rFonts w:ascii="Times New Roman" w:hAnsi="Times New Roman" w:cs="Times New Roman" w:hint="default"/>
        <w:sz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E3793"/>
    <w:multiLevelType w:val="hybridMultilevel"/>
    <w:tmpl w:val="9AC4C62A"/>
    <w:lvl w:ilvl="0" w:tplc="79EE2DF4">
      <w:start w:val="1"/>
      <w:numFmt w:val="none"/>
      <w:lvlText w:val=""/>
      <w:lvlJc w:val="left"/>
      <w:pPr>
        <w:ind w:left="1800" w:hanging="360"/>
      </w:pPr>
      <w:rPr>
        <w:rFonts w:ascii="Wingdings 2" w:hAnsi="Wingdings 2"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C0C1F37"/>
    <w:multiLevelType w:val="hybridMultilevel"/>
    <w:tmpl w:val="DC52D35E"/>
    <w:lvl w:ilvl="0" w:tplc="85A6B432">
      <w:start w:val="1"/>
      <w:numFmt w:val="lowerLetter"/>
      <w:lvlText w:val="%1."/>
      <w:lvlJc w:val="left"/>
      <w:pPr>
        <w:tabs>
          <w:tab w:val="num" w:pos="1440"/>
        </w:tabs>
        <w:ind w:left="1440" w:hanging="360"/>
      </w:pPr>
      <w:rPr>
        <w:rFonts w:hint="default"/>
        <w:color w:val="auto"/>
        <w:sz w:val="22"/>
        <w:szCs w:val="22"/>
      </w:rPr>
    </w:lvl>
    <w:lvl w:ilvl="1" w:tplc="FC3418FE">
      <w:start w:val="1"/>
      <w:numFmt w:val="lowerLetter"/>
      <w:lvlText w:val="%2."/>
      <w:lvlJc w:val="left"/>
      <w:pPr>
        <w:tabs>
          <w:tab w:val="num" w:pos="1440"/>
        </w:tabs>
        <w:ind w:left="1440" w:hanging="360"/>
      </w:pPr>
      <w:rPr>
        <w:rFonts w:hint="default"/>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AF1352"/>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FD573C"/>
    <w:multiLevelType w:val="hybridMultilevel"/>
    <w:tmpl w:val="1AAA529A"/>
    <w:lvl w:ilvl="0" w:tplc="4E4C24DA">
      <w:start w:val="1"/>
      <w:numFmt w:val="decimal"/>
      <w:lvlText w:val="%1."/>
      <w:lvlJc w:val="left"/>
      <w:pPr>
        <w:ind w:left="1482" w:hanging="360"/>
      </w:pPr>
      <w:rPr>
        <w:rFonts w:hint="default"/>
        <w:b/>
        <w:i w:val="0"/>
        <w:sz w:val="22"/>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2">
    <w:nsid w:val="1DC247EE"/>
    <w:multiLevelType w:val="hybridMultilevel"/>
    <w:tmpl w:val="8A6275AE"/>
    <w:lvl w:ilvl="0" w:tplc="79EE2DF4">
      <w:start w:val="1"/>
      <w:numFmt w:val="none"/>
      <w:lvlText w:val=""/>
      <w:lvlJc w:val="left"/>
      <w:pPr>
        <w:ind w:left="2202" w:hanging="360"/>
      </w:pPr>
      <w:rPr>
        <w:rFonts w:ascii="Wingdings 2" w:hAnsi="Wingdings 2" w:hint="default"/>
        <w:sz w:val="24"/>
        <w:szCs w:val="24"/>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13">
    <w:nsid w:val="1E670A36"/>
    <w:multiLevelType w:val="singleLevel"/>
    <w:tmpl w:val="31A054E0"/>
    <w:lvl w:ilvl="0">
      <w:start w:val="1"/>
      <w:numFmt w:val="upperRoman"/>
      <w:lvlText w:val="%1."/>
      <w:lvlJc w:val="right"/>
      <w:pPr>
        <w:tabs>
          <w:tab w:val="num" w:pos="720"/>
        </w:tabs>
        <w:ind w:left="720" w:hanging="432"/>
      </w:pPr>
      <w:rPr>
        <w:rFonts w:hint="default"/>
      </w:rPr>
    </w:lvl>
  </w:abstractNum>
  <w:abstractNum w:abstractNumId="14">
    <w:nsid w:val="1F4564C0"/>
    <w:multiLevelType w:val="hybridMultilevel"/>
    <w:tmpl w:val="09E0132E"/>
    <w:lvl w:ilvl="0" w:tplc="196CA970">
      <w:start w:val="1"/>
      <w:numFmt w:val="decimal"/>
      <w:lvlText w:val="%1."/>
      <w:lvlJc w:val="left"/>
      <w:pPr>
        <w:tabs>
          <w:tab w:val="num" w:pos="4230"/>
        </w:tabs>
        <w:ind w:left="42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5">
    <w:nsid w:val="257B258C"/>
    <w:multiLevelType w:val="hybridMultilevel"/>
    <w:tmpl w:val="2EAAA174"/>
    <w:lvl w:ilvl="0" w:tplc="C0865FA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38"/>
        </w:tabs>
        <w:ind w:left="1038" w:hanging="360"/>
      </w:pPr>
    </w:lvl>
    <w:lvl w:ilvl="2" w:tplc="0409001B" w:tentative="1">
      <w:start w:val="1"/>
      <w:numFmt w:val="lowerRoman"/>
      <w:lvlText w:val="%3."/>
      <w:lvlJc w:val="right"/>
      <w:pPr>
        <w:tabs>
          <w:tab w:val="num" w:pos="1758"/>
        </w:tabs>
        <w:ind w:left="1758" w:hanging="180"/>
      </w:pPr>
    </w:lvl>
    <w:lvl w:ilvl="3" w:tplc="0409000F" w:tentative="1">
      <w:start w:val="1"/>
      <w:numFmt w:val="decimal"/>
      <w:lvlText w:val="%4."/>
      <w:lvlJc w:val="left"/>
      <w:pPr>
        <w:tabs>
          <w:tab w:val="num" w:pos="2478"/>
        </w:tabs>
        <w:ind w:left="2478" w:hanging="360"/>
      </w:pPr>
    </w:lvl>
    <w:lvl w:ilvl="4" w:tplc="04090019" w:tentative="1">
      <w:start w:val="1"/>
      <w:numFmt w:val="lowerLetter"/>
      <w:lvlText w:val="%5."/>
      <w:lvlJc w:val="left"/>
      <w:pPr>
        <w:tabs>
          <w:tab w:val="num" w:pos="3198"/>
        </w:tabs>
        <w:ind w:left="3198" w:hanging="360"/>
      </w:pPr>
    </w:lvl>
    <w:lvl w:ilvl="5" w:tplc="0409001B" w:tentative="1">
      <w:start w:val="1"/>
      <w:numFmt w:val="lowerRoman"/>
      <w:lvlText w:val="%6."/>
      <w:lvlJc w:val="right"/>
      <w:pPr>
        <w:tabs>
          <w:tab w:val="num" w:pos="3918"/>
        </w:tabs>
        <w:ind w:left="3918" w:hanging="180"/>
      </w:pPr>
    </w:lvl>
    <w:lvl w:ilvl="6" w:tplc="0409000F" w:tentative="1">
      <w:start w:val="1"/>
      <w:numFmt w:val="decimal"/>
      <w:lvlText w:val="%7."/>
      <w:lvlJc w:val="left"/>
      <w:pPr>
        <w:tabs>
          <w:tab w:val="num" w:pos="4638"/>
        </w:tabs>
        <w:ind w:left="4638" w:hanging="360"/>
      </w:pPr>
    </w:lvl>
    <w:lvl w:ilvl="7" w:tplc="04090019" w:tentative="1">
      <w:start w:val="1"/>
      <w:numFmt w:val="lowerLetter"/>
      <w:lvlText w:val="%8."/>
      <w:lvlJc w:val="left"/>
      <w:pPr>
        <w:tabs>
          <w:tab w:val="num" w:pos="5358"/>
        </w:tabs>
        <w:ind w:left="5358" w:hanging="360"/>
      </w:pPr>
    </w:lvl>
    <w:lvl w:ilvl="8" w:tplc="0409001B" w:tentative="1">
      <w:start w:val="1"/>
      <w:numFmt w:val="lowerRoman"/>
      <w:lvlText w:val="%9."/>
      <w:lvlJc w:val="right"/>
      <w:pPr>
        <w:tabs>
          <w:tab w:val="num" w:pos="6078"/>
        </w:tabs>
        <w:ind w:left="6078" w:hanging="180"/>
      </w:pPr>
    </w:lvl>
  </w:abstractNum>
  <w:abstractNum w:abstractNumId="16">
    <w:nsid w:val="299733F0"/>
    <w:multiLevelType w:val="hybridMultilevel"/>
    <w:tmpl w:val="71B480DE"/>
    <w:lvl w:ilvl="0" w:tplc="A7005D80">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A4E2419"/>
    <w:multiLevelType w:val="hybridMultilevel"/>
    <w:tmpl w:val="9E20D66E"/>
    <w:lvl w:ilvl="0" w:tplc="435A2714">
      <w:start w:val="1"/>
      <w:numFmt w:val="decimal"/>
      <w:lvlText w:val="%1."/>
      <w:lvlJc w:val="left"/>
      <w:pPr>
        <w:tabs>
          <w:tab w:val="num" w:pos="1440"/>
        </w:tabs>
        <w:ind w:left="1440" w:hanging="360"/>
      </w:pPr>
      <w:rPr>
        <w:rFonts w:hint="default"/>
        <w:b/>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F785AA6"/>
    <w:multiLevelType w:val="hybridMultilevel"/>
    <w:tmpl w:val="B04A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C22EB"/>
    <w:multiLevelType w:val="hybridMultilevel"/>
    <w:tmpl w:val="B22E462C"/>
    <w:lvl w:ilvl="0" w:tplc="DFAA071E">
      <w:start w:val="1"/>
      <w:numFmt w:val="decimal"/>
      <w:lvlText w:val="%1."/>
      <w:lvlJc w:val="left"/>
      <w:pPr>
        <w:tabs>
          <w:tab w:val="num" w:pos="1440"/>
        </w:tabs>
        <w:ind w:left="1440" w:hanging="360"/>
      </w:pPr>
      <w:rPr>
        <w:rFonts w:hint="default"/>
        <w:b w:val="0"/>
        <w:i w:val="0"/>
        <w:sz w:val="22"/>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1BD50BC"/>
    <w:multiLevelType w:val="hybridMultilevel"/>
    <w:tmpl w:val="3A6EF778"/>
    <w:lvl w:ilvl="0" w:tplc="0409000F">
      <w:start w:val="1"/>
      <w:numFmt w:val="decimal"/>
      <w:lvlText w:val="%1."/>
      <w:lvlJc w:val="left"/>
      <w:pPr>
        <w:tabs>
          <w:tab w:val="num" w:pos="1800"/>
        </w:tabs>
        <w:ind w:left="1800" w:hanging="360"/>
      </w:pPr>
    </w:lvl>
    <w:lvl w:ilvl="1" w:tplc="55A40BDE">
      <w:start w:val="3"/>
      <w:numFmt w:val="bullet"/>
      <w:lvlText w:val=""/>
      <w:lvlJc w:val="left"/>
      <w:pPr>
        <w:tabs>
          <w:tab w:val="num" w:pos="2520"/>
        </w:tabs>
        <w:ind w:left="2520" w:hanging="360"/>
      </w:pPr>
      <w:rPr>
        <w:rFonts w:ascii="Webdings" w:hAnsi="Webdings" w:cs="Times New Roman" w:hint="default"/>
        <w:sz w:val="2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377B31D4"/>
    <w:multiLevelType w:val="hybridMultilevel"/>
    <w:tmpl w:val="9D86A6C6"/>
    <w:lvl w:ilvl="0" w:tplc="A7005D80">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AA45A32"/>
    <w:multiLevelType w:val="hybridMultilevel"/>
    <w:tmpl w:val="D18EE8C2"/>
    <w:lvl w:ilvl="0" w:tplc="97EEF9C8">
      <w:start w:val="1"/>
      <w:numFmt w:val="bullet"/>
      <w:lvlText w:val=""/>
      <w:lvlJc w:val="left"/>
      <w:pPr>
        <w:tabs>
          <w:tab w:val="num" w:pos="1080"/>
        </w:tabs>
        <w:ind w:left="1080" w:hanging="360"/>
      </w:pPr>
      <w:rPr>
        <w:rFonts w:ascii="Wingdings 2" w:hAnsi="Wingdings 2"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B2A7C19"/>
    <w:multiLevelType w:val="hybridMultilevel"/>
    <w:tmpl w:val="1AD829FC"/>
    <w:lvl w:ilvl="0" w:tplc="9AFC4558">
      <w:numFmt w:val="bullet"/>
      <w:lvlText w:val=""/>
      <w:lvlJc w:val="left"/>
      <w:pPr>
        <w:tabs>
          <w:tab w:val="num" w:pos="2160"/>
        </w:tabs>
        <w:ind w:left="2160" w:hanging="360"/>
      </w:pPr>
      <w:rPr>
        <w:rFonts w:ascii="Wingdings 2" w:hAnsi="Wingdings 2" w:cs="Times New Roman" w:hint="default"/>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F0440796">
      <w:start w:val="1"/>
      <w:numFmt w:val="bullet"/>
      <w:lvlText w:val=""/>
      <w:lvlJc w:val="left"/>
      <w:pPr>
        <w:tabs>
          <w:tab w:val="num" w:pos="6120"/>
        </w:tabs>
        <w:ind w:left="6120" w:hanging="360"/>
      </w:pPr>
      <w:rPr>
        <w:rFonts w:ascii="Webdings" w:hAnsi="Webdings" w:hint="default"/>
        <w:color w:val="auto"/>
        <w:sz w:val="16"/>
        <w:szCs w:val="16"/>
      </w:rPr>
    </w:lvl>
    <w:lvl w:ilvl="8" w:tplc="0409001B" w:tentative="1">
      <w:start w:val="1"/>
      <w:numFmt w:val="lowerRoman"/>
      <w:lvlText w:val="%9."/>
      <w:lvlJc w:val="right"/>
      <w:pPr>
        <w:tabs>
          <w:tab w:val="num" w:pos="6840"/>
        </w:tabs>
        <w:ind w:left="6840" w:hanging="180"/>
      </w:pPr>
    </w:lvl>
  </w:abstractNum>
  <w:abstractNum w:abstractNumId="24">
    <w:nsid w:val="40DA3D18"/>
    <w:multiLevelType w:val="hybridMultilevel"/>
    <w:tmpl w:val="EE04A412"/>
    <w:lvl w:ilvl="0" w:tplc="AC54A9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4A4BD8"/>
    <w:multiLevelType w:val="hybridMultilevel"/>
    <w:tmpl w:val="E1D670C8"/>
    <w:lvl w:ilvl="0" w:tplc="4E86C05E">
      <w:start w:val="1"/>
      <w:numFmt w:val="upperLetter"/>
      <w:lvlText w:val="%1."/>
      <w:lvlJc w:val="left"/>
      <w:pPr>
        <w:tabs>
          <w:tab w:val="num" w:pos="2160"/>
        </w:tabs>
        <w:ind w:left="2160" w:hanging="720"/>
      </w:pPr>
      <w:rPr>
        <w:rFonts w:hint="default"/>
      </w:rPr>
    </w:lvl>
    <w:lvl w:ilvl="1" w:tplc="EB441AF4">
      <w:start w:val="1"/>
      <w:numFmt w:val="bullet"/>
      <w:lvlText w:val=""/>
      <w:lvlJc w:val="left"/>
      <w:pPr>
        <w:tabs>
          <w:tab w:val="num" w:pos="1440"/>
        </w:tabs>
        <w:ind w:left="1440" w:hanging="360"/>
      </w:pPr>
      <w:rPr>
        <w:rFonts w:ascii="Webdings" w:hAnsi="Webdings" w:hint="default"/>
        <w:sz w:val="16"/>
      </w:rPr>
    </w:lvl>
    <w:lvl w:ilvl="2" w:tplc="F1E0A810">
      <w:start w:val="3"/>
      <w:numFmt w:val="bullet"/>
      <w:lvlText w:val=""/>
      <w:lvlJc w:val="left"/>
      <w:pPr>
        <w:tabs>
          <w:tab w:val="num" w:pos="2340"/>
        </w:tabs>
        <w:ind w:left="2340" w:hanging="360"/>
      </w:pPr>
      <w:rPr>
        <w:rFonts w:ascii="Wingdings" w:hAnsi="Wingdings" w:cs="Times New Roman" w:hint="default"/>
        <w:color w:val="auto"/>
        <w:sz w:val="16"/>
      </w:rPr>
    </w:lvl>
    <w:lvl w:ilvl="3" w:tplc="2762541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937E5E"/>
    <w:multiLevelType w:val="hybridMultilevel"/>
    <w:tmpl w:val="60C01AC8"/>
    <w:lvl w:ilvl="0" w:tplc="79EE2DF4">
      <w:start w:val="1"/>
      <w:numFmt w:val="none"/>
      <w:lvlText w:val=""/>
      <w:lvlJc w:val="left"/>
      <w:pPr>
        <w:tabs>
          <w:tab w:val="num" w:pos="360"/>
        </w:tabs>
        <w:ind w:left="360" w:hanging="360"/>
      </w:pPr>
      <w:rPr>
        <w:rFonts w:ascii="Wingdings 2" w:hAnsi="Wingdings 2"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731643C"/>
    <w:multiLevelType w:val="hybridMultilevel"/>
    <w:tmpl w:val="85929122"/>
    <w:lvl w:ilvl="0" w:tplc="D0DC0D5C">
      <w:start w:val="1"/>
      <w:numFmt w:val="lowerLetter"/>
      <w:lvlText w:val="%1."/>
      <w:lvlJc w:val="left"/>
      <w:pPr>
        <w:tabs>
          <w:tab w:val="num" w:pos="1800"/>
        </w:tabs>
        <w:ind w:left="1800" w:hanging="360"/>
      </w:pPr>
      <w:rPr>
        <w:rFonts w:ascii="Times New Roman" w:hAnsi="Times New Roman" w:hint="default"/>
        <w:color w:val="auto"/>
        <w:sz w:val="22"/>
        <w:szCs w:val="22"/>
      </w:rPr>
    </w:lvl>
    <w:lvl w:ilvl="1" w:tplc="C9728DC8">
      <w:start w:val="1"/>
      <w:numFmt w:val="decimal"/>
      <w:lvlText w:val="%2."/>
      <w:lvlJc w:val="left"/>
      <w:pPr>
        <w:tabs>
          <w:tab w:val="num" w:pos="1440"/>
        </w:tabs>
        <w:ind w:left="1440" w:hanging="360"/>
      </w:pPr>
      <w:rPr>
        <w:rFonts w:hint="default"/>
        <w:color w:val="auto"/>
        <w:sz w:val="22"/>
        <w:szCs w:val="22"/>
      </w:rPr>
    </w:lvl>
    <w:lvl w:ilvl="2" w:tplc="44BE89E0">
      <w:start w:val="5"/>
      <w:numFmt w:val="decimal"/>
      <w:lvlText w:val="%3."/>
      <w:lvlJc w:val="left"/>
      <w:pPr>
        <w:tabs>
          <w:tab w:val="num" w:pos="2340"/>
        </w:tabs>
        <w:ind w:left="2340" w:hanging="360"/>
      </w:pPr>
      <w:rPr>
        <w:rFonts w:hint="default"/>
        <w:color w:val="auto"/>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4775EE"/>
    <w:multiLevelType w:val="hybridMultilevel"/>
    <w:tmpl w:val="55088018"/>
    <w:lvl w:ilvl="0" w:tplc="DEA6063C">
      <w:start w:val="3"/>
      <w:numFmt w:val="bullet"/>
      <w:lvlText w:val=""/>
      <w:lvlJc w:val="left"/>
      <w:pPr>
        <w:tabs>
          <w:tab w:val="num" w:pos="1152"/>
        </w:tabs>
        <w:ind w:left="1152" w:hanging="360"/>
      </w:pPr>
      <w:rPr>
        <w:rFonts w:ascii="Symbol" w:hAnsi="Symbol" w:cs="Times New Roman" w:hint="default"/>
        <w:sz w:val="16"/>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4A1D72B3"/>
    <w:multiLevelType w:val="hybridMultilevel"/>
    <w:tmpl w:val="0184649A"/>
    <w:lvl w:ilvl="0" w:tplc="196CA970">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3510"/>
        </w:tabs>
        <w:ind w:left="-351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2070"/>
        </w:tabs>
        <w:ind w:left="-2070" w:hanging="360"/>
      </w:pPr>
    </w:lvl>
    <w:lvl w:ilvl="4" w:tplc="04090019" w:tentative="1">
      <w:start w:val="1"/>
      <w:numFmt w:val="lowerLetter"/>
      <w:lvlText w:val="%5."/>
      <w:lvlJc w:val="left"/>
      <w:pPr>
        <w:tabs>
          <w:tab w:val="num" w:pos="-1350"/>
        </w:tabs>
        <w:ind w:left="-1350" w:hanging="360"/>
      </w:pPr>
    </w:lvl>
    <w:lvl w:ilvl="5" w:tplc="0409001B" w:tentative="1">
      <w:start w:val="1"/>
      <w:numFmt w:val="lowerRoman"/>
      <w:lvlText w:val="%6."/>
      <w:lvlJc w:val="right"/>
      <w:pPr>
        <w:tabs>
          <w:tab w:val="num" w:pos="-630"/>
        </w:tabs>
        <w:ind w:left="-630" w:hanging="180"/>
      </w:pPr>
    </w:lvl>
    <w:lvl w:ilvl="6" w:tplc="0409000F" w:tentative="1">
      <w:start w:val="1"/>
      <w:numFmt w:val="decimal"/>
      <w:lvlText w:val="%7."/>
      <w:lvlJc w:val="left"/>
      <w:pPr>
        <w:tabs>
          <w:tab w:val="num" w:pos="90"/>
        </w:tabs>
        <w:ind w:left="90" w:hanging="360"/>
      </w:pPr>
    </w:lvl>
    <w:lvl w:ilvl="7" w:tplc="04090019" w:tentative="1">
      <w:start w:val="1"/>
      <w:numFmt w:val="lowerLetter"/>
      <w:lvlText w:val="%8."/>
      <w:lvlJc w:val="left"/>
      <w:pPr>
        <w:tabs>
          <w:tab w:val="num" w:pos="810"/>
        </w:tabs>
        <w:ind w:left="810" w:hanging="360"/>
      </w:pPr>
    </w:lvl>
    <w:lvl w:ilvl="8" w:tplc="0409001B" w:tentative="1">
      <w:start w:val="1"/>
      <w:numFmt w:val="lowerRoman"/>
      <w:lvlText w:val="%9."/>
      <w:lvlJc w:val="right"/>
      <w:pPr>
        <w:tabs>
          <w:tab w:val="num" w:pos="1530"/>
        </w:tabs>
        <w:ind w:left="1530" w:hanging="180"/>
      </w:pPr>
    </w:lvl>
  </w:abstractNum>
  <w:abstractNum w:abstractNumId="30">
    <w:nsid w:val="50C55F95"/>
    <w:multiLevelType w:val="hybridMultilevel"/>
    <w:tmpl w:val="50E24CDA"/>
    <w:lvl w:ilvl="0" w:tplc="0688E130">
      <w:start w:val="1"/>
      <w:numFmt w:val="decimal"/>
      <w:lvlText w:val="%1."/>
      <w:lvlJc w:val="left"/>
      <w:pPr>
        <w:tabs>
          <w:tab w:val="num" w:pos="1440"/>
        </w:tabs>
        <w:ind w:left="1440" w:hanging="360"/>
      </w:pPr>
      <w:rPr>
        <w:rFonts w:hint="default"/>
        <w:b w:val="0"/>
        <w:i w:val="0"/>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2B06F78"/>
    <w:multiLevelType w:val="hybridMultilevel"/>
    <w:tmpl w:val="5748E3B6"/>
    <w:lvl w:ilvl="0" w:tplc="DFAA071E">
      <w:start w:val="1"/>
      <w:numFmt w:val="decimal"/>
      <w:lvlText w:val="%1."/>
      <w:lvlJc w:val="left"/>
      <w:pPr>
        <w:tabs>
          <w:tab w:val="num" w:pos="1440"/>
        </w:tabs>
        <w:ind w:left="1440" w:hanging="360"/>
      </w:pPr>
      <w:rPr>
        <w:rFonts w:hint="default"/>
        <w:b w:val="0"/>
        <w:i w:val="0"/>
        <w:sz w:val="22"/>
      </w:rPr>
    </w:lvl>
    <w:lvl w:ilvl="1" w:tplc="BECAE584">
      <w:start w:val="1"/>
      <w:numFmt w:val="lowerLetter"/>
      <w:lvlText w:val="%2."/>
      <w:lvlJc w:val="left"/>
      <w:pPr>
        <w:tabs>
          <w:tab w:val="num" w:pos="2160"/>
        </w:tabs>
        <w:ind w:left="2160" w:hanging="360"/>
      </w:pPr>
      <w:rPr>
        <w:rFonts w:hint="default"/>
        <w:color w:val="auto"/>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9A01DEF"/>
    <w:multiLevelType w:val="hybridMultilevel"/>
    <w:tmpl w:val="2DBA8370"/>
    <w:lvl w:ilvl="0" w:tplc="F1A6172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5102A7"/>
    <w:multiLevelType w:val="hybridMultilevel"/>
    <w:tmpl w:val="9F64480C"/>
    <w:lvl w:ilvl="0" w:tplc="76507888">
      <w:start w:val="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0C81957"/>
    <w:multiLevelType w:val="hybridMultilevel"/>
    <w:tmpl w:val="C944D0B6"/>
    <w:lvl w:ilvl="0" w:tplc="E15410E2">
      <w:start w:val="8"/>
      <w:numFmt w:val="decimal"/>
      <w:lvlText w:val="%1."/>
      <w:lvlJc w:val="left"/>
      <w:pPr>
        <w:ind w:left="1800" w:hanging="360"/>
      </w:pPr>
      <w:rPr>
        <w:rFonts w:hint="default"/>
      </w:rPr>
    </w:lvl>
    <w:lvl w:ilvl="1" w:tplc="DF1A73B0">
      <w:start w:val="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A7736B"/>
    <w:multiLevelType w:val="hybridMultilevel"/>
    <w:tmpl w:val="3BF4939C"/>
    <w:lvl w:ilvl="0" w:tplc="303A8EAE">
      <w:start w:val="12"/>
      <w:numFmt w:val="decimal"/>
      <w:lvlText w:val="%1."/>
      <w:lvlJc w:val="left"/>
      <w:pPr>
        <w:tabs>
          <w:tab w:val="num" w:pos="2014"/>
        </w:tabs>
        <w:ind w:left="20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190FBE"/>
    <w:multiLevelType w:val="hybridMultilevel"/>
    <w:tmpl w:val="629C91E0"/>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1F1326"/>
    <w:multiLevelType w:val="hybridMultilevel"/>
    <w:tmpl w:val="A1F81FD6"/>
    <w:lvl w:ilvl="0" w:tplc="E73EBE30">
      <w:start w:val="1"/>
      <w:numFmt w:val="bullet"/>
      <w:lvlText w:val=""/>
      <w:lvlJc w:val="left"/>
      <w:pPr>
        <w:ind w:left="1080" w:hanging="360"/>
      </w:pPr>
      <w:rPr>
        <w:rFonts w:ascii="Wingdings" w:hAnsi="Wingdings" w:hint="default"/>
        <w:color w:val="auto"/>
        <w:sz w:val="22"/>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6475CE3"/>
    <w:multiLevelType w:val="hybridMultilevel"/>
    <w:tmpl w:val="5C383CB6"/>
    <w:lvl w:ilvl="0" w:tplc="FC3418FE">
      <w:start w:val="1"/>
      <w:numFmt w:val="lowerLetter"/>
      <w:lvlText w:val="%1."/>
      <w:lvlJc w:val="left"/>
      <w:pPr>
        <w:tabs>
          <w:tab w:val="num" w:pos="1800"/>
        </w:tabs>
        <w:ind w:left="1800" w:hanging="360"/>
      </w:pPr>
      <w:rPr>
        <w:rFonts w:hint="default"/>
        <w:color w:val="auto"/>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2B5478"/>
    <w:multiLevelType w:val="hybridMultilevel"/>
    <w:tmpl w:val="977CD620"/>
    <w:lvl w:ilvl="0" w:tplc="A7005D80">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96E3735"/>
    <w:multiLevelType w:val="hybridMultilevel"/>
    <w:tmpl w:val="60B46C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99069D5"/>
    <w:multiLevelType w:val="hybridMultilevel"/>
    <w:tmpl w:val="AF7812E0"/>
    <w:lvl w:ilvl="0" w:tplc="90AA309A">
      <w:start w:val="1"/>
      <w:numFmt w:val="decimal"/>
      <w:lvlText w:val="%1."/>
      <w:lvlJc w:val="left"/>
      <w:pPr>
        <w:ind w:left="1440" w:hanging="360"/>
      </w:pPr>
      <w:rPr>
        <w:rFonts w:hint="default"/>
        <w:b/>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C5804B4"/>
    <w:multiLevelType w:val="hybridMultilevel"/>
    <w:tmpl w:val="87BC9BEE"/>
    <w:lvl w:ilvl="0" w:tplc="FC3418FE">
      <w:start w:val="1"/>
      <w:numFmt w:val="lowerLetter"/>
      <w:lvlText w:val="%1."/>
      <w:lvlJc w:val="left"/>
      <w:pPr>
        <w:tabs>
          <w:tab w:val="num" w:pos="1800"/>
        </w:tabs>
        <w:ind w:left="1800" w:hanging="360"/>
      </w:pPr>
      <w:rPr>
        <w:rFonts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5"/>
  </w:num>
  <w:num w:numId="3">
    <w:abstractNumId w:val="6"/>
  </w:num>
  <w:num w:numId="4">
    <w:abstractNumId w:val="17"/>
  </w:num>
  <w:num w:numId="5">
    <w:abstractNumId w:val="22"/>
  </w:num>
  <w:num w:numId="6">
    <w:abstractNumId w:val="7"/>
  </w:num>
  <w:num w:numId="7">
    <w:abstractNumId w:val="26"/>
  </w:num>
  <w:num w:numId="8">
    <w:abstractNumId w:val="15"/>
  </w:num>
  <w:num w:numId="9">
    <w:abstractNumId w:val="0"/>
  </w:num>
  <w:num w:numId="10">
    <w:abstractNumId w:val="38"/>
  </w:num>
  <w:num w:numId="11">
    <w:abstractNumId w:val="21"/>
  </w:num>
  <w:num w:numId="12">
    <w:abstractNumId w:val="41"/>
  </w:num>
  <w:num w:numId="13">
    <w:abstractNumId w:val="5"/>
  </w:num>
  <w:num w:numId="14">
    <w:abstractNumId w:val="23"/>
  </w:num>
  <w:num w:numId="15">
    <w:abstractNumId w:val="14"/>
  </w:num>
  <w:num w:numId="16">
    <w:abstractNumId w:val="27"/>
  </w:num>
  <w:num w:numId="17">
    <w:abstractNumId w:val="29"/>
  </w:num>
  <w:num w:numId="18">
    <w:abstractNumId w:val="30"/>
  </w:num>
  <w:num w:numId="19">
    <w:abstractNumId w:val="31"/>
  </w:num>
  <w:num w:numId="20">
    <w:abstractNumId w:val="19"/>
  </w:num>
  <w:num w:numId="21">
    <w:abstractNumId w:val="16"/>
  </w:num>
  <w:num w:numId="22">
    <w:abstractNumId w:val="33"/>
  </w:num>
  <w:num w:numId="23">
    <w:abstractNumId w:val="9"/>
  </w:num>
  <w:num w:numId="24">
    <w:abstractNumId w:val="39"/>
  </w:num>
  <w:num w:numId="25">
    <w:abstractNumId w:val="28"/>
  </w:num>
  <w:num w:numId="26">
    <w:abstractNumId w:val="37"/>
  </w:num>
  <w:num w:numId="27">
    <w:abstractNumId w:val="2"/>
  </w:num>
  <w:num w:numId="28">
    <w:abstractNumId w:val="1"/>
  </w:num>
  <w:num w:numId="29">
    <w:abstractNumId w:val="10"/>
  </w:num>
  <w:num w:numId="30">
    <w:abstractNumId w:val="20"/>
  </w:num>
  <w:num w:numId="31">
    <w:abstractNumId w:val="42"/>
  </w:num>
  <w:num w:numId="32">
    <w:abstractNumId w:val="34"/>
  </w:num>
  <w:num w:numId="33">
    <w:abstractNumId w:val="36"/>
  </w:num>
  <w:num w:numId="34">
    <w:abstractNumId w:val="4"/>
  </w:num>
  <w:num w:numId="35">
    <w:abstractNumId w:val="24"/>
  </w:num>
  <w:num w:numId="36">
    <w:abstractNumId w:val="32"/>
  </w:num>
  <w:num w:numId="37">
    <w:abstractNumId w:val="35"/>
  </w:num>
  <w:num w:numId="38">
    <w:abstractNumId w:val="40"/>
  </w:num>
  <w:num w:numId="39">
    <w:abstractNumId w:val="8"/>
  </w:num>
  <w:num w:numId="40">
    <w:abstractNumId w:val="11"/>
  </w:num>
  <w:num w:numId="41">
    <w:abstractNumId w:val="18"/>
  </w:num>
  <w:num w:numId="42">
    <w:abstractNumId w:val="3"/>
  </w:num>
  <w:num w:numId="43">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74785">
      <o:colormenu v:ext="edit" fillcolor="white"/>
    </o:shapedefaults>
  </w:hdrShapeDefaults>
  <w:footnotePr>
    <w:footnote w:id="-1"/>
    <w:footnote w:id="0"/>
  </w:footnotePr>
  <w:endnotePr>
    <w:numFmt w:val="decimal"/>
    <w:endnote w:id="-1"/>
    <w:endnote w:id="0"/>
    <w:endnote w:id="1"/>
  </w:endnotePr>
  <w:compat/>
  <w:rsids>
    <w:rsidRoot w:val="005C1C64"/>
    <w:rsid w:val="00000324"/>
    <w:rsid w:val="00001167"/>
    <w:rsid w:val="0000387B"/>
    <w:rsid w:val="000048F3"/>
    <w:rsid w:val="000049A1"/>
    <w:rsid w:val="00004A59"/>
    <w:rsid w:val="00004E6D"/>
    <w:rsid w:val="00005184"/>
    <w:rsid w:val="00005311"/>
    <w:rsid w:val="0000582F"/>
    <w:rsid w:val="00005F56"/>
    <w:rsid w:val="00006458"/>
    <w:rsid w:val="0000659A"/>
    <w:rsid w:val="00007BFC"/>
    <w:rsid w:val="00010503"/>
    <w:rsid w:val="0001111A"/>
    <w:rsid w:val="00012160"/>
    <w:rsid w:val="0001274B"/>
    <w:rsid w:val="00016CCF"/>
    <w:rsid w:val="00016D22"/>
    <w:rsid w:val="00016DD4"/>
    <w:rsid w:val="0001735D"/>
    <w:rsid w:val="00017F41"/>
    <w:rsid w:val="00021BD7"/>
    <w:rsid w:val="00022035"/>
    <w:rsid w:val="000220A0"/>
    <w:rsid w:val="00023DB3"/>
    <w:rsid w:val="00023E03"/>
    <w:rsid w:val="000243FF"/>
    <w:rsid w:val="000249E2"/>
    <w:rsid w:val="00024F21"/>
    <w:rsid w:val="00026141"/>
    <w:rsid w:val="00031DF9"/>
    <w:rsid w:val="00032679"/>
    <w:rsid w:val="0003372C"/>
    <w:rsid w:val="000347FC"/>
    <w:rsid w:val="00034BC5"/>
    <w:rsid w:val="00034E3D"/>
    <w:rsid w:val="00035EC2"/>
    <w:rsid w:val="00040CF4"/>
    <w:rsid w:val="00040DB9"/>
    <w:rsid w:val="00041DC5"/>
    <w:rsid w:val="00045E3A"/>
    <w:rsid w:val="000466D1"/>
    <w:rsid w:val="00046E98"/>
    <w:rsid w:val="00050636"/>
    <w:rsid w:val="0005217A"/>
    <w:rsid w:val="000521F7"/>
    <w:rsid w:val="00053B4C"/>
    <w:rsid w:val="000549FB"/>
    <w:rsid w:val="00054A8A"/>
    <w:rsid w:val="000571BA"/>
    <w:rsid w:val="00057C11"/>
    <w:rsid w:val="00057D4B"/>
    <w:rsid w:val="00057FC9"/>
    <w:rsid w:val="000604B3"/>
    <w:rsid w:val="0006284F"/>
    <w:rsid w:val="00063A48"/>
    <w:rsid w:val="00063FB8"/>
    <w:rsid w:val="00064290"/>
    <w:rsid w:val="00064BBA"/>
    <w:rsid w:val="00064CF4"/>
    <w:rsid w:val="00064D42"/>
    <w:rsid w:val="00065A97"/>
    <w:rsid w:val="00065B21"/>
    <w:rsid w:val="00066170"/>
    <w:rsid w:val="00066B26"/>
    <w:rsid w:val="0006789A"/>
    <w:rsid w:val="0007146D"/>
    <w:rsid w:val="00071644"/>
    <w:rsid w:val="00071AA4"/>
    <w:rsid w:val="00071EE8"/>
    <w:rsid w:val="00072C24"/>
    <w:rsid w:val="00074F5D"/>
    <w:rsid w:val="000759E3"/>
    <w:rsid w:val="000772AD"/>
    <w:rsid w:val="00080B45"/>
    <w:rsid w:val="00080CF0"/>
    <w:rsid w:val="00080F80"/>
    <w:rsid w:val="000833B9"/>
    <w:rsid w:val="000834AF"/>
    <w:rsid w:val="0008358A"/>
    <w:rsid w:val="000845DC"/>
    <w:rsid w:val="00084792"/>
    <w:rsid w:val="000847ED"/>
    <w:rsid w:val="00085997"/>
    <w:rsid w:val="00085A60"/>
    <w:rsid w:val="00085F01"/>
    <w:rsid w:val="00085F17"/>
    <w:rsid w:val="00085F73"/>
    <w:rsid w:val="0008676B"/>
    <w:rsid w:val="000870B5"/>
    <w:rsid w:val="000907CC"/>
    <w:rsid w:val="00090996"/>
    <w:rsid w:val="00090CA0"/>
    <w:rsid w:val="000930F4"/>
    <w:rsid w:val="000934C3"/>
    <w:rsid w:val="00094F53"/>
    <w:rsid w:val="0009503C"/>
    <w:rsid w:val="000A0E3E"/>
    <w:rsid w:val="000A17C2"/>
    <w:rsid w:val="000A1A45"/>
    <w:rsid w:val="000A1D6F"/>
    <w:rsid w:val="000A22F4"/>
    <w:rsid w:val="000A27AA"/>
    <w:rsid w:val="000A2C9B"/>
    <w:rsid w:val="000A331B"/>
    <w:rsid w:val="000A3F4A"/>
    <w:rsid w:val="000A4562"/>
    <w:rsid w:val="000A51B7"/>
    <w:rsid w:val="000A5B3A"/>
    <w:rsid w:val="000A660E"/>
    <w:rsid w:val="000A78DA"/>
    <w:rsid w:val="000B027D"/>
    <w:rsid w:val="000B05EF"/>
    <w:rsid w:val="000B06B6"/>
    <w:rsid w:val="000B094B"/>
    <w:rsid w:val="000B0DBE"/>
    <w:rsid w:val="000B18E3"/>
    <w:rsid w:val="000B1F11"/>
    <w:rsid w:val="000B27F2"/>
    <w:rsid w:val="000B2D48"/>
    <w:rsid w:val="000B2F0C"/>
    <w:rsid w:val="000B40E8"/>
    <w:rsid w:val="000B48C9"/>
    <w:rsid w:val="000B4985"/>
    <w:rsid w:val="000B4BCB"/>
    <w:rsid w:val="000B679C"/>
    <w:rsid w:val="000B74AF"/>
    <w:rsid w:val="000C0F6C"/>
    <w:rsid w:val="000C5CD0"/>
    <w:rsid w:val="000C5F25"/>
    <w:rsid w:val="000C5F9A"/>
    <w:rsid w:val="000C6587"/>
    <w:rsid w:val="000C6AA2"/>
    <w:rsid w:val="000C6CAD"/>
    <w:rsid w:val="000D0AF7"/>
    <w:rsid w:val="000D1A73"/>
    <w:rsid w:val="000D37B7"/>
    <w:rsid w:val="000D3BF9"/>
    <w:rsid w:val="000D41DB"/>
    <w:rsid w:val="000D4998"/>
    <w:rsid w:val="000D4DBE"/>
    <w:rsid w:val="000D6550"/>
    <w:rsid w:val="000E193E"/>
    <w:rsid w:val="000E2143"/>
    <w:rsid w:val="000E24FC"/>
    <w:rsid w:val="000E2A7B"/>
    <w:rsid w:val="000E3769"/>
    <w:rsid w:val="000E41FD"/>
    <w:rsid w:val="000E4AB4"/>
    <w:rsid w:val="000E536C"/>
    <w:rsid w:val="000E6A00"/>
    <w:rsid w:val="000E6B32"/>
    <w:rsid w:val="000E7A39"/>
    <w:rsid w:val="000E7FEA"/>
    <w:rsid w:val="000F1021"/>
    <w:rsid w:val="000F1A5F"/>
    <w:rsid w:val="000F35C0"/>
    <w:rsid w:val="000F4032"/>
    <w:rsid w:val="000F6192"/>
    <w:rsid w:val="00100882"/>
    <w:rsid w:val="001038E2"/>
    <w:rsid w:val="00104429"/>
    <w:rsid w:val="00107FCA"/>
    <w:rsid w:val="001128CB"/>
    <w:rsid w:val="0011334E"/>
    <w:rsid w:val="00115887"/>
    <w:rsid w:val="00116194"/>
    <w:rsid w:val="00116563"/>
    <w:rsid w:val="0011699D"/>
    <w:rsid w:val="00117591"/>
    <w:rsid w:val="001178D8"/>
    <w:rsid w:val="00120813"/>
    <w:rsid w:val="00120B63"/>
    <w:rsid w:val="00120D3C"/>
    <w:rsid w:val="001215AA"/>
    <w:rsid w:val="00121688"/>
    <w:rsid w:val="00122876"/>
    <w:rsid w:val="00122BFE"/>
    <w:rsid w:val="00123145"/>
    <w:rsid w:val="001235FE"/>
    <w:rsid w:val="001238F8"/>
    <w:rsid w:val="00123F63"/>
    <w:rsid w:val="00124774"/>
    <w:rsid w:val="00124B6C"/>
    <w:rsid w:val="0013175D"/>
    <w:rsid w:val="00131799"/>
    <w:rsid w:val="00133594"/>
    <w:rsid w:val="00134C46"/>
    <w:rsid w:val="00135D19"/>
    <w:rsid w:val="00137C7B"/>
    <w:rsid w:val="001423E0"/>
    <w:rsid w:val="00142B92"/>
    <w:rsid w:val="00143E3C"/>
    <w:rsid w:val="00144D00"/>
    <w:rsid w:val="00145032"/>
    <w:rsid w:val="0014649C"/>
    <w:rsid w:val="00146DD6"/>
    <w:rsid w:val="00147012"/>
    <w:rsid w:val="0014722F"/>
    <w:rsid w:val="00150410"/>
    <w:rsid w:val="00152085"/>
    <w:rsid w:val="00152330"/>
    <w:rsid w:val="00152A7A"/>
    <w:rsid w:val="00153669"/>
    <w:rsid w:val="00154B19"/>
    <w:rsid w:val="00155548"/>
    <w:rsid w:val="001573B3"/>
    <w:rsid w:val="00160E68"/>
    <w:rsid w:val="00163946"/>
    <w:rsid w:val="00163C3B"/>
    <w:rsid w:val="00163FEA"/>
    <w:rsid w:val="00164B0D"/>
    <w:rsid w:val="001658F0"/>
    <w:rsid w:val="00165977"/>
    <w:rsid w:val="0016635D"/>
    <w:rsid w:val="001664DB"/>
    <w:rsid w:val="001679E6"/>
    <w:rsid w:val="00172124"/>
    <w:rsid w:val="00172C0E"/>
    <w:rsid w:val="00173640"/>
    <w:rsid w:val="00173CA4"/>
    <w:rsid w:val="00173DD5"/>
    <w:rsid w:val="0017462E"/>
    <w:rsid w:val="00174871"/>
    <w:rsid w:val="00176BCE"/>
    <w:rsid w:val="00177006"/>
    <w:rsid w:val="0018008B"/>
    <w:rsid w:val="00181355"/>
    <w:rsid w:val="001815AE"/>
    <w:rsid w:val="001815D8"/>
    <w:rsid w:val="0018332C"/>
    <w:rsid w:val="001839F4"/>
    <w:rsid w:val="00185C58"/>
    <w:rsid w:val="00186DE1"/>
    <w:rsid w:val="00187A67"/>
    <w:rsid w:val="00187CF0"/>
    <w:rsid w:val="001902B6"/>
    <w:rsid w:val="00190E39"/>
    <w:rsid w:val="00191306"/>
    <w:rsid w:val="00192B61"/>
    <w:rsid w:val="00192C86"/>
    <w:rsid w:val="0019352B"/>
    <w:rsid w:val="00193781"/>
    <w:rsid w:val="00193B88"/>
    <w:rsid w:val="00194435"/>
    <w:rsid w:val="00194A8B"/>
    <w:rsid w:val="00195227"/>
    <w:rsid w:val="00197DB7"/>
    <w:rsid w:val="001A1457"/>
    <w:rsid w:val="001A1705"/>
    <w:rsid w:val="001A2BEE"/>
    <w:rsid w:val="001A3E75"/>
    <w:rsid w:val="001A4A26"/>
    <w:rsid w:val="001A4ABF"/>
    <w:rsid w:val="001A4D5E"/>
    <w:rsid w:val="001A5599"/>
    <w:rsid w:val="001A61EB"/>
    <w:rsid w:val="001A6D72"/>
    <w:rsid w:val="001A709A"/>
    <w:rsid w:val="001A7FC3"/>
    <w:rsid w:val="001B02B8"/>
    <w:rsid w:val="001B0A30"/>
    <w:rsid w:val="001B22C5"/>
    <w:rsid w:val="001B22F5"/>
    <w:rsid w:val="001B293D"/>
    <w:rsid w:val="001B29AA"/>
    <w:rsid w:val="001B2D2D"/>
    <w:rsid w:val="001B3568"/>
    <w:rsid w:val="001B3C63"/>
    <w:rsid w:val="001B415E"/>
    <w:rsid w:val="001B4162"/>
    <w:rsid w:val="001B437A"/>
    <w:rsid w:val="001B463A"/>
    <w:rsid w:val="001B5A56"/>
    <w:rsid w:val="001B7A96"/>
    <w:rsid w:val="001C1A61"/>
    <w:rsid w:val="001C1A82"/>
    <w:rsid w:val="001C20B8"/>
    <w:rsid w:val="001C32EF"/>
    <w:rsid w:val="001C465F"/>
    <w:rsid w:val="001C4ED9"/>
    <w:rsid w:val="001C5446"/>
    <w:rsid w:val="001C6197"/>
    <w:rsid w:val="001C6910"/>
    <w:rsid w:val="001C7593"/>
    <w:rsid w:val="001D3360"/>
    <w:rsid w:val="001D3C83"/>
    <w:rsid w:val="001D4855"/>
    <w:rsid w:val="001D49B8"/>
    <w:rsid w:val="001D6040"/>
    <w:rsid w:val="001D62BB"/>
    <w:rsid w:val="001D69AA"/>
    <w:rsid w:val="001D70C5"/>
    <w:rsid w:val="001D73D4"/>
    <w:rsid w:val="001D744F"/>
    <w:rsid w:val="001D79E1"/>
    <w:rsid w:val="001D7DB3"/>
    <w:rsid w:val="001E0423"/>
    <w:rsid w:val="001E08FA"/>
    <w:rsid w:val="001E0AA2"/>
    <w:rsid w:val="001E1EB8"/>
    <w:rsid w:val="001E4135"/>
    <w:rsid w:val="001E4D51"/>
    <w:rsid w:val="001E4F85"/>
    <w:rsid w:val="001E5B21"/>
    <w:rsid w:val="001E619F"/>
    <w:rsid w:val="001E6785"/>
    <w:rsid w:val="001E6FC2"/>
    <w:rsid w:val="001E70AA"/>
    <w:rsid w:val="001E73C9"/>
    <w:rsid w:val="001F1380"/>
    <w:rsid w:val="001F2672"/>
    <w:rsid w:val="001F291F"/>
    <w:rsid w:val="001F3E66"/>
    <w:rsid w:val="001F49E8"/>
    <w:rsid w:val="001F4FA9"/>
    <w:rsid w:val="001F5747"/>
    <w:rsid w:val="001F5FD3"/>
    <w:rsid w:val="001F6E09"/>
    <w:rsid w:val="00200F85"/>
    <w:rsid w:val="00200FA9"/>
    <w:rsid w:val="00201689"/>
    <w:rsid w:val="00201879"/>
    <w:rsid w:val="0020213C"/>
    <w:rsid w:val="00202C60"/>
    <w:rsid w:val="00203189"/>
    <w:rsid w:val="00204A21"/>
    <w:rsid w:val="002054EE"/>
    <w:rsid w:val="00205655"/>
    <w:rsid w:val="00205825"/>
    <w:rsid w:val="00205A29"/>
    <w:rsid w:val="00205E2C"/>
    <w:rsid w:val="00206A24"/>
    <w:rsid w:val="0020726B"/>
    <w:rsid w:val="00211FC7"/>
    <w:rsid w:val="00212ECF"/>
    <w:rsid w:val="0021350A"/>
    <w:rsid w:val="00214B8A"/>
    <w:rsid w:val="00214D1B"/>
    <w:rsid w:val="00215790"/>
    <w:rsid w:val="0021659F"/>
    <w:rsid w:val="00217343"/>
    <w:rsid w:val="002201DD"/>
    <w:rsid w:val="00221899"/>
    <w:rsid w:val="0022273D"/>
    <w:rsid w:val="00222F63"/>
    <w:rsid w:val="002248F3"/>
    <w:rsid w:val="002250B3"/>
    <w:rsid w:val="0022605A"/>
    <w:rsid w:val="00226293"/>
    <w:rsid w:val="00226B6A"/>
    <w:rsid w:val="00227E0F"/>
    <w:rsid w:val="002307F6"/>
    <w:rsid w:val="00230823"/>
    <w:rsid w:val="002310AA"/>
    <w:rsid w:val="00231B44"/>
    <w:rsid w:val="0023306E"/>
    <w:rsid w:val="00233981"/>
    <w:rsid w:val="00233C36"/>
    <w:rsid w:val="00234074"/>
    <w:rsid w:val="002342C6"/>
    <w:rsid w:val="00234E53"/>
    <w:rsid w:val="002403D3"/>
    <w:rsid w:val="002403D7"/>
    <w:rsid w:val="002408F6"/>
    <w:rsid w:val="002417AD"/>
    <w:rsid w:val="0024285F"/>
    <w:rsid w:val="00242F8D"/>
    <w:rsid w:val="002438AB"/>
    <w:rsid w:val="0024393F"/>
    <w:rsid w:val="00243B68"/>
    <w:rsid w:val="00244221"/>
    <w:rsid w:val="00244FE5"/>
    <w:rsid w:val="002472F7"/>
    <w:rsid w:val="002472F9"/>
    <w:rsid w:val="00247C04"/>
    <w:rsid w:val="00247C7C"/>
    <w:rsid w:val="0025066E"/>
    <w:rsid w:val="002508CC"/>
    <w:rsid w:val="0025174E"/>
    <w:rsid w:val="002537E5"/>
    <w:rsid w:val="002575C0"/>
    <w:rsid w:val="0026022A"/>
    <w:rsid w:val="002614BB"/>
    <w:rsid w:val="00261A3D"/>
    <w:rsid w:val="00262A67"/>
    <w:rsid w:val="002633AC"/>
    <w:rsid w:val="00263520"/>
    <w:rsid w:val="00263FD9"/>
    <w:rsid w:val="00263FF6"/>
    <w:rsid w:val="00265338"/>
    <w:rsid w:val="002662C3"/>
    <w:rsid w:val="002663EC"/>
    <w:rsid w:val="00267E25"/>
    <w:rsid w:val="00267E28"/>
    <w:rsid w:val="00272A5B"/>
    <w:rsid w:val="002736F6"/>
    <w:rsid w:val="002739A3"/>
    <w:rsid w:val="00274987"/>
    <w:rsid w:val="002763D1"/>
    <w:rsid w:val="002773DF"/>
    <w:rsid w:val="00281808"/>
    <w:rsid w:val="00282935"/>
    <w:rsid w:val="002830CE"/>
    <w:rsid w:val="00285329"/>
    <w:rsid w:val="00286303"/>
    <w:rsid w:val="0028679F"/>
    <w:rsid w:val="00290E5F"/>
    <w:rsid w:val="00291176"/>
    <w:rsid w:val="00291DC0"/>
    <w:rsid w:val="00291E2A"/>
    <w:rsid w:val="002928F8"/>
    <w:rsid w:val="00292913"/>
    <w:rsid w:val="00296242"/>
    <w:rsid w:val="00296AA1"/>
    <w:rsid w:val="00297686"/>
    <w:rsid w:val="00297E3F"/>
    <w:rsid w:val="002A1915"/>
    <w:rsid w:val="002A1EC8"/>
    <w:rsid w:val="002A3957"/>
    <w:rsid w:val="002A399C"/>
    <w:rsid w:val="002A3ACF"/>
    <w:rsid w:val="002A400C"/>
    <w:rsid w:val="002A458B"/>
    <w:rsid w:val="002A5422"/>
    <w:rsid w:val="002A5A8F"/>
    <w:rsid w:val="002A6638"/>
    <w:rsid w:val="002A6975"/>
    <w:rsid w:val="002A72A7"/>
    <w:rsid w:val="002A7E08"/>
    <w:rsid w:val="002B0667"/>
    <w:rsid w:val="002B24E3"/>
    <w:rsid w:val="002B3E08"/>
    <w:rsid w:val="002B4EDA"/>
    <w:rsid w:val="002B5EDB"/>
    <w:rsid w:val="002B7FCF"/>
    <w:rsid w:val="002C0C66"/>
    <w:rsid w:val="002C3696"/>
    <w:rsid w:val="002C51E9"/>
    <w:rsid w:val="002C71A8"/>
    <w:rsid w:val="002D09C8"/>
    <w:rsid w:val="002D289F"/>
    <w:rsid w:val="002D3C3F"/>
    <w:rsid w:val="002D53AF"/>
    <w:rsid w:val="002D5ACF"/>
    <w:rsid w:val="002D623D"/>
    <w:rsid w:val="002D6881"/>
    <w:rsid w:val="002D6F66"/>
    <w:rsid w:val="002E0135"/>
    <w:rsid w:val="002E0814"/>
    <w:rsid w:val="002E10E4"/>
    <w:rsid w:val="002E1325"/>
    <w:rsid w:val="002E3421"/>
    <w:rsid w:val="002E4CD3"/>
    <w:rsid w:val="002E5504"/>
    <w:rsid w:val="002E60B4"/>
    <w:rsid w:val="002E72E6"/>
    <w:rsid w:val="002E7583"/>
    <w:rsid w:val="002F0096"/>
    <w:rsid w:val="002F0AE3"/>
    <w:rsid w:val="002F1975"/>
    <w:rsid w:val="002F1BA6"/>
    <w:rsid w:val="002F2454"/>
    <w:rsid w:val="002F317A"/>
    <w:rsid w:val="002F3348"/>
    <w:rsid w:val="002F35DA"/>
    <w:rsid w:val="002F625C"/>
    <w:rsid w:val="002F7C36"/>
    <w:rsid w:val="00300026"/>
    <w:rsid w:val="00300A88"/>
    <w:rsid w:val="003027B6"/>
    <w:rsid w:val="00303A7D"/>
    <w:rsid w:val="00303AFC"/>
    <w:rsid w:val="00304181"/>
    <w:rsid w:val="00305444"/>
    <w:rsid w:val="00305E29"/>
    <w:rsid w:val="00306363"/>
    <w:rsid w:val="00306552"/>
    <w:rsid w:val="00310ABD"/>
    <w:rsid w:val="0031111B"/>
    <w:rsid w:val="00311713"/>
    <w:rsid w:val="003124B7"/>
    <w:rsid w:val="003133F2"/>
    <w:rsid w:val="00313906"/>
    <w:rsid w:val="00313AEF"/>
    <w:rsid w:val="00313FDB"/>
    <w:rsid w:val="00317D09"/>
    <w:rsid w:val="00320EF7"/>
    <w:rsid w:val="003224F4"/>
    <w:rsid w:val="0032278B"/>
    <w:rsid w:val="00323DC5"/>
    <w:rsid w:val="00325100"/>
    <w:rsid w:val="00325370"/>
    <w:rsid w:val="003255C0"/>
    <w:rsid w:val="00325C15"/>
    <w:rsid w:val="00325CC6"/>
    <w:rsid w:val="00326271"/>
    <w:rsid w:val="00326424"/>
    <w:rsid w:val="003266B8"/>
    <w:rsid w:val="00326C09"/>
    <w:rsid w:val="00331D48"/>
    <w:rsid w:val="003352B4"/>
    <w:rsid w:val="00335402"/>
    <w:rsid w:val="003355C9"/>
    <w:rsid w:val="00335821"/>
    <w:rsid w:val="003358EA"/>
    <w:rsid w:val="00335A8D"/>
    <w:rsid w:val="003369F0"/>
    <w:rsid w:val="00336BDA"/>
    <w:rsid w:val="00336CE9"/>
    <w:rsid w:val="0033711E"/>
    <w:rsid w:val="00337700"/>
    <w:rsid w:val="0034035D"/>
    <w:rsid w:val="00340D9B"/>
    <w:rsid w:val="00341ACE"/>
    <w:rsid w:val="00345009"/>
    <w:rsid w:val="00345A50"/>
    <w:rsid w:val="00345B7B"/>
    <w:rsid w:val="00346059"/>
    <w:rsid w:val="003466B1"/>
    <w:rsid w:val="00346C52"/>
    <w:rsid w:val="0034755F"/>
    <w:rsid w:val="00347890"/>
    <w:rsid w:val="00350CBA"/>
    <w:rsid w:val="00351BD2"/>
    <w:rsid w:val="003534EF"/>
    <w:rsid w:val="003539D3"/>
    <w:rsid w:val="00353B53"/>
    <w:rsid w:val="00353C63"/>
    <w:rsid w:val="00354FA1"/>
    <w:rsid w:val="003570DA"/>
    <w:rsid w:val="00360416"/>
    <w:rsid w:val="00361A6C"/>
    <w:rsid w:val="00361AEB"/>
    <w:rsid w:val="003620B9"/>
    <w:rsid w:val="00364A72"/>
    <w:rsid w:val="00364B68"/>
    <w:rsid w:val="00364F9A"/>
    <w:rsid w:val="00365D64"/>
    <w:rsid w:val="0036626C"/>
    <w:rsid w:val="00366448"/>
    <w:rsid w:val="00367036"/>
    <w:rsid w:val="003674C5"/>
    <w:rsid w:val="00367D86"/>
    <w:rsid w:val="003701F3"/>
    <w:rsid w:val="00372F42"/>
    <w:rsid w:val="00374DCC"/>
    <w:rsid w:val="00375FDA"/>
    <w:rsid w:val="00376D36"/>
    <w:rsid w:val="00377BBA"/>
    <w:rsid w:val="003803CC"/>
    <w:rsid w:val="00381E92"/>
    <w:rsid w:val="0038246F"/>
    <w:rsid w:val="003831E4"/>
    <w:rsid w:val="003844B8"/>
    <w:rsid w:val="0038468E"/>
    <w:rsid w:val="0038546E"/>
    <w:rsid w:val="0038603D"/>
    <w:rsid w:val="003860D4"/>
    <w:rsid w:val="00386B34"/>
    <w:rsid w:val="003877D8"/>
    <w:rsid w:val="003901FC"/>
    <w:rsid w:val="003916DF"/>
    <w:rsid w:val="00393145"/>
    <w:rsid w:val="00393592"/>
    <w:rsid w:val="00393757"/>
    <w:rsid w:val="00393B2D"/>
    <w:rsid w:val="00393F36"/>
    <w:rsid w:val="003963FB"/>
    <w:rsid w:val="003967D4"/>
    <w:rsid w:val="00397BE8"/>
    <w:rsid w:val="003A08AA"/>
    <w:rsid w:val="003A0A17"/>
    <w:rsid w:val="003A1B09"/>
    <w:rsid w:val="003A1DF3"/>
    <w:rsid w:val="003A3334"/>
    <w:rsid w:val="003A525E"/>
    <w:rsid w:val="003A78F5"/>
    <w:rsid w:val="003A79D5"/>
    <w:rsid w:val="003B05F6"/>
    <w:rsid w:val="003B08CA"/>
    <w:rsid w:val="003B0A81"/>
    <w:rsid w:val="003B1A30"/>
    <w:rsid w:val="003B2949"/>
    <w:rsid w:val="003B2C6A"/>
    <w:rsid w:val="003B3620"/>
    <w:rsid w:val="003B4AEE"/>
    <w:rsid w:val="003B6E85"/>
    <w:rsid w:val="003B70EB"/>
    <w:rsid w:val="003B7A21"/>
    <w:rsid w:val="003C09C6"/>
    <w:rsid w:val="003C0B5F"/>
    <w:rsid w:val="003C13A7"/>
    <w:rsid w:val="003C3493"/>
    <w:rsid w:val="003C4D82"/>
    <w:rsid w:val="003C4FBA"/>
    <w:rsid w:val="003D0006"/>
    <w:rsid w:val="003D0233"/>
    <w:rsid w:val="003D0BB3"/>
    <w:rsid w:val="003D12BD"/>
    <w:rsid w:val="003D15BB"/>
    <w:rsid w:val="003D1A3F"/>
    <w:rsid w:val="003D1DE2"/>
    <w:rsid w:val="003D2BBA"/>
    <w:rsid w:val="003D2FBD"/>
    <w:rsid w:val="003D319D"/>
    <w:rsid w:val="003D480C"/>
    <w:rsid w:val="003D4912"/>
    <w:rsid w:val="003D5F48"/>
    <w:rsid w:val="003D6DFC"/>
    <w:rsid w:val="003D718E"/>
    <w:rsid w:val="003E0562"/>
    <w:rsid w:val="003E063C"/>
    <w:rsid w:val="003E0DAB"/>
    <w:rsid w:val="003E2B2F"/>
    <w:rsid w:val="003E39AE"/>
    <w:rsid w:val="003E622A"/>
    <w:rsid w:val="003E685C"/>
    <w:rsid w:val="003E724C"/>
    <w:rsid w:val="003F0F8E"/>
    <w:rsid w:val="003F1622"/>
    <w:rsid w:val="003F1E98"/>
    <w:rsid w:val="003F2044"/>
    <w:rsid w:val="003F350D"/>
    <w:rsid w:val="003F438D"/>
    <w:rsid w:val="003F557F"/>
    <w:rsid w:val="003F63A6"/>
    <w:rsid w:val="003F6D2B"/>
    <w:rsid w:val="003F7706"/>
    <w:rsid w:val="00400781"/>
    <w:rsid w:val="004010DA"/>
    <w:rsid w:val="00402231"/>
    <w:rsid w:val="00402D92"/>
    <w:rsid w:val="00403AF0"/>
    <w:rsid w:val="004047C7"/>
    <w:rsid w:val="00404EDC"/>
    <w:rsid w:val="0040502C"/>
    <w:rsid w:val="00405032"/>
    <w:rsid w:val="004053AB"/>
    <w:rsid w:val="00410028"/>
    <w:rsid w:val="00410CAF"/>
    <w:rsid w:val="00410D92"/>
    <w:rsid w:val="00412785"/>
    <w:rsid w:val="00413EDA"/>
    <w:rsid w:val="00415394"/>
    <w:rsid w:val="00416027"/>
    <w:rsid w:val="00416BB4"/>
    <w:rsid w:val="00416F2C"/>
    <w:rsid w:val="0042006E"/>
    <w:rsid w:val="00420A24"/>
    <w:rsid w:val="00420E97"/>
    <w:rsid w:val="00421057"/>
    <w:rsid w:val="00423169"/>
    <w:rsid w:val="0042404E"/>
    <w:rsid w:val="00424A35"/>
    <w:rsid w:val="00425554"/>
    <w:rsid w:val="00425BA5"/>
    <w:rsid w:val="0042798D"/>
    <w:rsid w:val="00427CBF"/>
    <w:rsid w:val="00430019"/>
    <w:rsid w:val="0043036D"/>
    <w:rsid w:val="004308E3"/>
    <w:rsid w:val="00430BC2"/>
    <w:rsid w:val="00431521"/>
    <w:rsid w:val="0043402C"/>
    <w:rsid w:val="0043619B"/>
    <w:rsid w:val="00437985"/>
    <w:rsid w:val="00443DB8"/>
    <w:rsid w:val="0044432A"/>
    <w:rsid w:val="00444476"/>
    <w:rsid w:val="004459F3"/>
    <w:rsid w:val="004463AB"/>
    <w:rsid w:val="00447260"/>
    <w:rsid w:val="00447594"/>
    <w:rsid w:val="00447E3C"/>
    <w:rsid w:val="0045026C"/>
    <w:rsid w:val="00451674"/>
    <w:rsid w:val="00452A95"/>
    <w:rsid w:val="00453187"/>
    <w:rsid w:val="00460393"/>
    <w:rsid w:val="0046317B"/>
    <w:rsid w:val="0046505C"/>
    <w:rsid w:val="00465645"/>
    <w:rsid w:val="00465BCE"/>
    <w:rsid w:val="004668FE"/>
    <w:rsid w:val="004707FD"/>
    <w:rsid w:val="00471C71"/>
    <w:rsid w:val="00471E7D"/>
    <w:rsid w:val="00473840"/>
    <w:rsid w:val="00473BA6"/>
    <w:rsid w:val="0047468B"/>
    <w:rsid w:val="00474F7C"/>
    <w:rsid w:val="004766F4"/>
    <w:rsid w:val="00476CCE"/>
    <w:rsid w:val="004771F0"/>
    <w:rsid w:val="00477FE2"/>
    <w:rsid w:val="00480074"/>
    <w:rsid w:val="0048235E"/>
    <w:rsid w:val="004823CA"/>
    <w:rsid w:val="004826FD"/>
    <w:rsid w:val="00482806"/>
    <w:rsid w:val="00482A7B"/>
    <w:rsid w:val="00482C5C"/>
    <w:rsid w:val="00482CA3"/>
    <w:rsid w:val="00482FE6"/>
    <w:rsid w:val="00483F04"/>
    <w:rsid w:val="00484024"/>
    <w:rsid w:val="0048471D"/>
    <w:rsid w:val="00485C33"/>
    <w:rsid w:val="00487F91"/>
    <w:rsid w:val="00492053"/>
    <w:rsid w:val="00493CE4"/>
    <w:rsid w:val="00494011"/>
    <w:rsid w:val="00495D04"/>
    <w:rsid w:val="00495F5A"/>
    <w:rsid w:val="00497BAC"/>
    <w:rsid w:val="004A00B0"/>
    <w:rsid w:val="004A117A"/>
    <w:rsid w:val="004A2A78"/>
    <w:rsid w:val="004A349F"/>
    <w:rsid w:val="004A51D4"/>
    <w:rsid w:val="004A70D0"/>
    <w:rsid w:val="004A76AD"/>
    <w:rsid w:val="004B06C0"/>
    <w:rsid w:val="004B0A28"/>
    <w:rsid w:val="004B1FEE"/>
    <w:rsid w:val="004B2D97"/>
    <w:rsid w:val="004B2F4D"/>
    <w:rsid w:val="004B3296"/>
    <w:rsid w:val="004B37C3"/>
    <w:rsid w:val="004B422B"/>
    <w:rsid w:val="004B456A"/>
    <w:rsid w:val="004B7194"/>
    <w:rsid w:val="004C002C"/>
    <w:rsid w:val="004C0834"/>
    <w:rsid w:val="004C3703"/>
    <w:rsid w:val="004C3FDF"/>
    <w:rsid w:val="004C404F"/>
    <w:rsid w:val="004C44AD"/>
    <w:rsid w:val="004C4BCC"/>
    <w:rsid w:val="004C71CE"/>
    <w:rsid w:val="004D009A"/>
    <w:rsid w:val="004D1299"/>
    <w:rsid w:val="004D1BF8"/>
    <w:rsid w:val="004D3923"/>
    <w:rsid w:val="004D4E35"/>
    <w:rsid w:val="004D4F1E"/>
    <w:rsid w:val="004D5185"/>
    <w:rsid w:val="004D5628"/>
    <w:rsid w:val="004D6B37"/>
    <w:rsid w:val="004E0041"/>
    <w:rsid w:val="004E034A"/>
    <w:rsid w:val="004E0A9D"/>
    <w:rsid w:val="004E238D"/>
    <w:rsid w:val="004E45F7"/>
    <w:rsid w:val="004E5751"/>
    <w:rsid w:val="004E5E25"/>
    <w:rsid w:val="004F0445"/>
    <w:rsid w:val="004F055C"/>
    <w:rsid w:val="004F06C4"/>
    <w:rsid w:val="004F0EA8"/>
    <w:rsid w:val="004F104B"/>
    <w:rsid w:val="004F1C49"/>
    <w:rsid w:val="004F1D95"/>
    <w:rsid w:val="004F2971"/>
    <w:rsid w:val="004F3230"/>
    <w:rsid w:val="004F3BE4"/>
    <w:rsid w:val="004F4144"/>
    <w:rsid w:val="004F4901"/>
    <w:rsid w:val="004F5E87"/>
    <w:rsid w:val="004F609A"/>
    <w:rsid w:val="004F7D7C"/>
    <w:rsid w:val="005000F4"/>
    <w:rsid w:val="005008A9"/>
    <w:rsid w:val="00500C7A"/>
    <w:rsid w:val="005011F3"/>
    <w:rsid w:val="00501532"/>
    <w:rsid w:val="00501A64"/>
    <w:rsid w:val="00502E11"/>
    <w:rsid w:val="00503832"/>
    <w:rsid w:val="0050451D"/>
    <w:rsid w:val="00504CD5"/>
    <w:rsid w:val="005052A1"/>
    <w:rsid w:val="005053EC"/>
    <w:rsid w:val="00505A0D"/>
    <w:rsid w:val="00506088"/>
    <w:rsid w:val="0050662C"/>
    <w:rsid w:val="00506A1D"/>
    <w:rsid w:val="00507477"/>
    <w:rsid w:val="00510FB9"/>
    <w:rsid w:val="00511A6A"/>
    <w:rsid w:val="005125E2"/>
    <w:rsid w:val="005126FE"/>
    <w:rsid w:val="00512BDD"/>
    <w:rsid w:val="00513135"/>
    <w:rsid w:val="00513807"/>
    <w:rsid w:val="00514389"/>
    <w:rsid w:val="00515F4E"/>
    <w:rsid w:val="00516125"/>
    <w:rsid w:val="005167E0"/>
    <w:rsid w:val="005178BC"/>
    <w:rsid w:val="0052018B"/>
    <w:rsid w:val="00520935"/>
    <w:rsid w:val="005209B0"/>
    <w:rsid w:val="00520F55"/>
    <w:rsid w:val="005214C1"/>
    <w:rsid w:val="00521EA2"/>
    <w:rsid w:val="005220E5"/>
    <w:rsid w:val="00522215"/>
    <w:rsid w:val="005222BB"/>
    <w:rsid w:val="00523A10"/>
    <w:rsid w:val="00523A1C"/>
    <w:rsid w:val="005240E5"/>
    <w:rsid w:val="005246E0"/>
    <w:rsid w:val="0052598A"/>
    <w:rsid w:val="00525996"/>
    <w:rsid w:val="00525C31"/>
    <w:rsid w:val="00525E01"/>
    <w:rsid w:val="0052678C"/>
    <w:rsid w:val="00526812"/>
    <w:rsid w:val="00527794"/>
    <w:rsid w:val="00527E36"/>
    <w:rsid w:val="0053159B"/>
    <w:rsid w:val="00534D24"/>
    <w:rsid w:val="005351AC"/>
    <w:rsid w:val="0053589D"/>
    <w:rsid w:val="005366CF"/>
    <w:rsid w:val="0053680C"/>
    <w:rsid w:val="00537474"/>
    <w:rsid w:val="00537784"/>
    <w:rsid w:val="00537B75"/>
    <w:rsid w:val="00540623"/>
    <w:rsid w:val="00540EF6"/>
    <w:rsid w:val="00541992"/>
    <w:rsid w:val="00542E21"/>
    <w:rsid w:val="005451AC"/>
    <w:rsid w:val="00545448"/>
    <w:rsid w:val="00551026"/>
    <w:rsid w:val="0055161D"/>
    <w:rsid w:val="00551B10"/>
    <w:rsid w:val="00551EC0"/>
    <w:rsid w:val="00552DEC"/>
    <w:rsid w:val="00553B51"/>
    <w:rsid w:val="00554323"/>
    <w:rsid w:val="005543D1"/>
    <w:rsid w:val="00554464"/>
    <w:rsid w:val="0055490B"/>
    <w:rsid w:val="00555A0D"/>
    <w:rsid w:val="005562EB"/>
    <w:rsid w:val="00556DE6"/>
    <w:rsid w:val="0055750A"/>
    <w:rsid w:val="00561162"/>
    <w:rsid w:val="005612B6"/>
    <w:rsid w:val="005612E5"/>
    <w:rsid w:val="00561D26"/>
    <w:rsid w:val="0056310B"/>
    <w:rsid w:val="005632FF"/>
    <w:rsid w:val="00565374"/>
    <w:rsid w:val="0056537F"/>
    <w:rsid w:val="00565AA0"/>
    <w:rsid w:val="00565E0D"/>
    <w:rsid w:val="00570F92"/>
    <w:rsid w:val="00571266"/>
    <w:rsid w:val="005725D2"/>
    <w:rsid w:val="00573C8C"/>
    <w:rsid w:val="00574648"/>
    <w:rsid w:val="00576121"/>
    <w:rsid w:val="0058009F"/>
    <w:rsid w:val="00580B6B"/>
    <w:rsid w:val="00582959"/>
    <w:rsid w:val="00582DDC"/>
    <w:rsid w:val="005833C6"/>
    <w:rsid w:val="005843BF"/>
    <w:rsid w:val="00584849"/>
    <w:rsid w:val="0058575B"/>
    <w:rsid w:val="00585D6F"/>
    <w:rsid w:val="0058699E"/>
    <w:rsid w:val="005869AF"/>
    <w:rsid w:val="0058781D"/>
    <w:rsid w:val="005878AF"/>
    <w:rsid w:val="00591833"/>
    <w:rsid w:val="0059283A"/>
    <w:rsid w:val="00595A8C"/>
    <w:rsid w:val="005963D1"/>
    <w:rsid w:val="005969BB"/>
    <w:rsid w:val="005A057A"/>
    <w:rsid w:val="005A11AB"/>
    <w:rsid w:val="005A171E"/>
    <w:rsid w:val="005A241B"/>
    <w:rsid w:val="005A4228"/>
    <w:rsid w:val="005A4773"/>
    <w:rsid w:val="005A48FC"/>
    <w:rsid w:val="005A575C"/>
    <w:rsid w:val="005A612C"/>
    <w:rsid w:val="005A7CF7"/>
    <w:rsid w:val="005B02BB"/>
    <w:rsid w:val="005B050A"/>
    <w:rsid w:val="005B1BAB"/>
    <w:rsid w:val="005B1CE7"/>
    <w:rsid w:val="005B20BE"/>
    <w:rsid w:val="005B2E59"/>
    <w:rsid w:val="005B3A94"/>
    <w:rsid w:val="005B4453"/>
    <w:rsid w:val="005B5AFA"/>
    <w:rsid w:val="005B6224"/>
    <w:rsid w:val="005B646A"/>
    <w:rsid w:val="005B6687"/>
    <w:rsid w:val="005B7F2E"/>
    <w:rsid w:val="005C1637"/>
    <w:rsid w:val="005C165D"/>
    <w:rsid w:val="005C1C64"/>
    <w:rsid w:val="005C28FE"/>
    <w:rsid w:val="005C33E9"/>
    <w:rsid w:val="005C39F4"/>
    <w:rsid w:val="005C55FC"/>
    <w:rsid w:val="005C6165"/>
    <w:rsid w:val="005C69F7"/>
    <w:rsid w:val="005C6E3E"/>
    <w:rsid w:val="005C6E89"/>
    <w:rsid w:val="005D06C9"/>
    <w:rsid w:val="005D200A"/>
    <w:rsid w:val="005D7031"/>
    <w:rsid w:val="005D7FFE"/>
    <w:rsid w:val="005E16E9"/>
    <w:rsid w:val="005E18D0"/>
    <w:rsid w:val="005E18FD"/>
    <w:rsid w:val="005E2496"/>
    <w:rsid w:val="005E32DB"/>
    <w:rsid w:val="005E37CC"/>
    <w:rsid w:val="005E5529"/>
    <w:rsid w:val="005E5FD7"/>
    <w:rsid w:val="005E6BE1"/>
    <w:rsid w:val="005E7384"/>
    <w:rsid w:val="005F1F9C"/>
    <w:rsid w:val="005F25D1"/>
    <w:rsid w:val="005F2AFF"/>
    <w:rsid w:val="005F349D"/>
    <w:rsid w:val="005F3BC1"/>
    <w:rsid w:val="005F3CFA"/>
    <w:rsid w:val="005F3EDE"/>
    <w:rsid w:val="005F40D1"/>
    <w:rsid w:val="005F4563"/>
    <w:rsid w:val="005F5AF6"/>
    <w:rsid w:val="005F5CF0"/>
    <w:rsid w:val="005F6959"/>
    <w:rsid w:val="0060046A"/>
    <w:rsid w:val="00601156"/>
    <w:rsid w:val="006012CF"/>
    <w:rsid w:val="006026EE"/>
    <w:rsid w:val="006035ED"/>
    <w:rsid w:val="00603880"/>
    <w:rsid w:val="00603C75"/>
    <w:rsid w:val="00603FAC"/>
    <w:rsid w:val="00604129"/>
    <w:rsid w:val="006043B6"/>
    <w:rsid w:val="0060441B"/>
    <w:rsid w:val="00605A4D"/>
    <w:rsid w:val="00607A0F"/>
    <w:rsid w:val="00607D37"/>
    <w:rsid w:val="0061005F"/>
    <w:rsid w:val="00610F8B"/>
    <w:rsid w:val="00612000"/>
    <w:rsid w:val="00612144"/>
    <w:rsid w:val="006134BE"/>
    <w:rsid w:val="00615092"/>
    <w:rsid w:val="0061563F"/>
    <w:rsid w:val="0061768F"/>
    <w:rsid w:val="0062002E"/>
    <w:rsid w:val="00620B56"/>
    <w:rsid w:val="00620E46"/>
    <w:rsid w:val="00621BAC"/>
    <w:rsid w:val="0062265C"/>
    <w:rsid w:val="0062329A"/>
    <w:rsid w:val="00623C7A"/>
    <w:rsid w:val="00623D02"/>
    <w:rsid w:val="00624D5F"/>
    <w:rsid w:val="006268D0"/>
    <w:rsid w:val="006272CD"/>
    <w:rsid w:val="00627AE1"/>
    <w:rsid w:val="00630C17"/>
    <w:rsid w:val="00631C4D"/>
    <w:rsid w:val="0063215C"/>
    <w:rsid w:val="00632A56"/>
    <w:rsid w:val="00632A76"/>
    <w:rsid w:val="00632BC2"/>
    <w:rsid w:val="00633491"/>
    <w:rsid w:val="00633C38"/>
    <w:rsid w:val="00633F42"/>
    <w:rsid w:val="00635113"/>
    <w:rsid w:val="00635396"/>
    <w:rsid w:val="0063581E"/>
    <w:rsid w:val="006364FD"/>
    <w:rsid w:val="006367E0"/>
    <w:rsid w:val="006378D2"/>
    <w:rsid w:val="00637949"/>
    <w:rsid w:val="00637FC9"/>
    <w:rsid w:val="00641355"/>
    <w:rsid w:val="0064190E"/>
    <w:rsid w:val="00641EB1"/>
    <w:rsid w:val="006426BC"/>
    <w:rsid w:val="00644BB4"/>
    <w:rsid w:val="00644C62"/>
    <w:rsid w:val="00645C79"/>
    <w:rsid w:val="00645E2A"/>
    <w:rsid w:val="00650A36"/>
    <w:rsid w:val="00652870"/>
    <w:rsid w:val="0065392E"/>
    <w:rsid w:val="00654535"/>
    <w:rsid w:val="00654A61"/>
    <w:rsid w:val="00655B81"/>
    <w:rsid w:val="00656463"/>
    <w:rsid w:val="0065669C"/>
    <w:rsid w:val="00656AF9"/>
    <w:rsid w:val="00657BC9"/>
    <w:rsid w:val="0066044E"/>
    <w:rsid w:val="0066064F"/>
    <w:rsid w:val="00661174"/>
    <w:rsid w:val="00662038"/>
    <w:rsid w:val="00664329"/>
    <w:rsid w:val="0066469C"/>
    <w:rsid w:val="0066517E"/>
    <w:rsid w:val="00665676"/>
    <w:rsid w:val="006656EB"/>
    <w:rsid w:val="00665C31"/>
    <w:rsid w:val="00665F3E"/>
    <w:rsid w:val="00666A4F"/>
    <w:rsid w:val="006708E3"/>
    <w:rsid w:val="00670D5A"/>
    <w:rsid w:val="00671376"/>
    <w:rsid w:val="00671CD1"/>
    <w:rsid w:val="00673788"/>
    <w:rsid w:val="006743C2"/>
    <w:rsid w:val="00675257"/>
    <w:rsid w:val="006771C1"/>
    <w:rsid w:val="0068367A"/>
    <w:rsid w:val="00683E84"/>
    <w:rsid w:val="00684C73"/>
    <w:rsid w:val="0069083D"/>
    <w:rsid w:val="00690D19"/>
    <w:rsid w:val="006915CD"/>
    <w:rsid w:val="0069443E"/>
    <w:rsid w:val="00695007"/>
    <w:rsid w:val="00696184"/>
    <w:rsid w:val="00696646"/>
    <w:rsid w:val="00697D9A"/>
    <w:rsid w:val="00697E70"/>
    <w:rsid w:val="006A0606"/>
    <w:rsid w:val="006A0901"/>
    <w:rsid w:val="006A2503"/>
    <w:rsid w:val="006A3CD1"/>
    <w:rsid w:val="006A446E"/>
    <w:rsid w:val="006A45CA"/>
    <w:rsid w:val="006A4F6B"/>
    <w:rsid w:val="006A4FF7"/>
    <w:rsid w:val="006A5542"/>
    <w:rsid w:val="006A57DA"/>
    <w:rsid w:val="006A6258"/>
    <w:rsid w:val="006A67E2"/>
    <w:rsid w:val="006A6DD4"/>
    <w:rsid w:val="006A7449"/>
    <w:rsid w:val="006A77F7"/>
    <w:rsid w:val="006B0469"/>
    <w:rsid w:val="006B073D"/>
    <w:rsid w:val="006B249D"/>
    <w:rsid w:val="006B38DF"/>
    <w:rsid w:val="006B3B33"/>
    <w:rsid w:val="006B40E0"/>
    <w:rsid w:val="006B44D8"/>
    <w:rsid w:val="006B4620"/>
    <w:rsid w:val="006B4692"/>
    <w:rsid w:val="006B600A"/>
    <w:rsid w:val="006B6736"/>
    <w:rsid w:val="006C17FE"/>
    <w:rsid w:val="006C20B4"/>
    <w:rsid w:val="006C2747"/>
    <w:rsid w:val="006C2CAE"/>
    <w:rsid w:val="006C47FB"/>
    <w:rsid w:val="006C4F9E"/>
    <w:rsid w:val="006C65CB"/>
    <w:rsid w:val="006C7ABB"/>
    <w:rsid w:val="006D0B52"/>
    <w:rsid w:val="006D0FD8"/>
    <w:rsid w:val="006D1F01"/>
    <w:rsid w:val="006D2AE5"/>
    <w:rsid w:val="006D32DD"/>
    <w:rsid w:val="006D42C5"/>
    <w:rsid w:val="006D4332"/>
    <w:rsid w:val="006D648B"/>
    <w:rsid w:val="006D70EB"/>
    <w:rsid w:val="006E0140"/>
    <w:rsid w:val="006E01E2"/>
    <w:rsid w:val="006E02D2"/>
    <w:rsid w:val="006E115F"/>
    <w:rsid w:val="006E2295"/>
    <w:rsid w:val="006E2B31"/>
    <w:rsid w:val="006E3BBE"/>
    <w:rsid w:val="006E5264"/>
    <w:rsid w:val="006E56F0"/>
    <w:rsid w:val="006E579F"/>
    <w:rsid w:val="006E5A4E"/>
    <w:rsid w:val="006E5C5B"/>
    <w:rsid w:val="006E6A89"/>
    <w:rsid w:val="006E761D"/>
    <w:rsid w:val="006F1FD7"/>
    <w:rsid w:val="006F346B"/>
    <w:rsid w:val="006F4368"/>
    <w:rsid w:val="006F44EE"/>
    <w:rsid w:val="006F5FB2"/>
    <w:rsid w:val="006F67B4"/>
    <w:rsid w:val="006F79AD"/>
    <w:rsid w:val="0070048C"/>
    <w:rsid w:val="007006BA"/>
    <w:rsid w:val="00701762"/>
    <w:rsid w:val="00701AB6"/>
    <w:rsid w:val="00703ADA"/>
    <w:rsid w:val="00704032"/>
    <w:rsid w:val="00705740"/>
    <w:rsid w:val="00705794"/>
    <w:rsid w:val="00706A49"/>
    <w:rsid w:val="00707C41"/>
    <w:rsid w:val="0071062F"/>
    <w:rsid w:val="00711182"/>
    <w:rsid w:val="00711512"/>
    <w:rsid w:val="0071181E"/>
    <w:rsid w:val="00712BB5"/>
    <w:rsid w:val="00713AA5"/>
    <w:rsid w:val="00715567"/>
    <w:rsid w:val="0071572E"/>
    <w:rsid w:val="007159C9"/>
    <w:rsid w:val="00716956"/>
    <w:rsid w:val="007171F8"/>
    <w:rsid w:val="00717FE4"/>
    <w:rsid w:val="00722CE0"/>
    <w:rsid w:val="007233AE"/>
    <w:rsid w:val="00725A27"/>
    <w:rsid w:val="00725C25"/>
    <w:rsid w:val="00726A44"/>
    <w:rsid w:val="0072756D"/>
    <w:rsid w:val="007313FF"/>
    <w:rsid w:val="007324C6"/>
    <w:rsid w:val="00732CC6"/>
    <w:rsid w:val="00733714"/>
    <w:rsid w:val="00733919"/>
    <w:rsid w:val="007341AB"/>
    <w:rsid w:val="00734A10"/>
    <w:rsid w:val="00735FEC"/>
    <w:rsid w:val="00740D19"/>
    <w:rsid w:val="00740D78"/>
    <w:rsid w:val="007414B2"/>
    <w:rsid w:val="007420B6"/>
    <w:rsid w:val="00742EED"/>
    <w:rsid w:val="007436BD"/>
    <w:rsid w:val="00743AC7"/>
    <w:rsid w:val="00744FC9"/>
    <w:rsid w:val="0075028F"/>
    <w:rsid w:val="0075048D"/>
    <w:rsid w:val="00750A17"/>
    <w:rsid w:val="00750B86"/>
    <w:rsid w:val="00752BEA"/>
    <w:rsid w:val="0075300E"/>
    <w:rsid w:val="00753C93"/>
    <w:rsid w:val="00755835"/>
    <w:rsid w:val="007564A2"/>
    <w:rsid w:val="0075664E"/>
    <w:rsid w:val="007601D0"/>
    <w:rsid w:val="00762578"/>
    <w:rsid w:val="00763057"/>
    <w:rsid w:val="0076361A"/>
    <w:rsid w:val="00764431"/>
    <w:rsid w:val="00764590"/>
    <w:rsid w:val="007650C6"/>
    <w:rsid w:val="007650F7"/>
    <w:rsid w:val="0076573D"/>
    <w:rsid w:val="00765CF5"/>
    <w:rsid w:val="00766B98"/>
    <w:rsid w:val="007677EA"/>
    <w:rsid w:val="00770522"/>
    <w:rsid w:val="00770FA6"/>
    <w:rsid w:val="007717DB"/>
    <w:rsid w:val="007734F9"/>
    <w:rsid w:val="0077356D"/>
    <w:rsid w:val="00773B91"/>
    <w:rsid w:val="0077450A"/>
    <w:rsid w:val="007752A9"/>
    <w:rsid w:val="00775680"/>
    <w:rsid w:val="00776AD5"/>
    <w:rsid w:val="00776F83"/>
    <w:rsid w:val="00781A12"/>
    <w:rsid w:val="00781A6E"/>
    <w:rsid w:val="00782589"/>
    <w:rsid w:val="007836C5"/>
    <w:rsid w:val="00784B68"/>
    <w:rsid w:val="00785D27"/>
    <w:rsid w:val="00786475"/>
    <w:rsid w:val="00786A9C"/>
    <w:rsid w:val="00790645"/>
    <w:rsid w:val="00790E96"/>
    <w:rsid w:val="0079344E"/>
    <w:rsid w:val="007934CA"/>
    <w:rsid w:val="00794D51"/>
    <w:rsid w:val="00794E4F"/>
    <w:rsid w:val="00797B7C"/>
    <w:rsid w:val="007A09C7"/>
    <w:rsid w:val="007A136E"/>
    <w:rsid w:val="007A157A"/>
    <w:rsid w:val="007A18AE"/>
    <w:rsid w:val="007A1B74"/>
    <w:rsid w:val="007A2D7E"/>
    <w:rsid w:val="007A58E8"/>
    <w:rsid w:val="007A6307"/>
    <w:rsid w:val="007A6EB1"/>
    <w:rsid w:val="007B4F3F"/>
    <w:rsid w:val="007B56FD"/>
    <w:rsid w:val="007B5B28"/>
    <w:rsid w:val="007B5B43"/>
    <w:rsid w:val="007B7C2A"/>
    <w:rsid w:val="007C2116"/>
    <w:rsid w:val="007C22BF"/>
    <w:rsid w:val="007C2674"/>
    <w:rsid w:val="007C5A54"/>
    <w:rsid w:val="007C64E1"/>
    <w:rsid w:val="007C767C"/>
    <w:rsid w:val="007D1B98"/>
    <w:rsid w:val="007D1C16"/>
    <w:rsid w:val="007D2E38"/>
    <w:rsid w:val="007D368E"/>
    <w:rsid w:val="007D3776"/>
    <w:rsid w:val="007D49EE"/>
    <w:rsid w:val="007D4A6F"/>
    <w:rsid w:val="007D5037"/>
    <w:rsid w:val="007D5CF4"/>
    <w:rsid w:val="007D77AB"/>
    <w:rsid w:val="007D7E9D"/>
    <w:rsid w:val="007E0813"/>
    <w:rsid w:val="007E0DF7"/>
    <w:rsid w:val="007E1631"/>
    <w:rsid w:val="007E226C"/>
    <w:rsid w:val="007E24E3"/>
    <w:rsid w:val="007E2DCD"/>
    <w:rsid w:val="007E356C"/>
    <w:rsid w:val="007E3F28"/>
    <w:rsid w:val="007E4C31"/>
    <w:rsid w:val="007E501E"/>
    <w:rsid w:val="007E664F"/>
    <w:rsid w:val="007E6F86"/>
    <w:rsid w:val="007F0A8D"/>
    <w:rsid w:val="007F163C"/>
    <w:rsid w:val="007F251E"/>
    <w:rsid w:val="007F2F37"/>
    <w:rsid w:val="007F3243"/>
    <w:rsid w:val="007F3B3F"/>
    <w:rsid w:val="007F46DC"/>
    <w:rsid w:val="007F4BBF"/>
    <w:rsid w:val="007F4F44"/>
    <w:rsid w:val="007F552D"/>
    <w:rsid w:val="007F5C63"/>
    <w:rsid w:val="00800A51"/>
    <w:rsid w:val="00801240"/>
    <w:rsid w:val="00801B65"/>
    <w:rsid w:val="008021B6"/>
    <w:rsid w:val="00802F40"/>
    <w:rsid w:val="00804774"/>
    <w:rsid w:val="008051ED"/>
    <w:rsid w:val="00805545"/>
    <w:rsid w:val="00806529"/>
    <w:rsid w:val="00806EE2"/>
    <w:rsid w:val="00811455"/>
    <w:rsid w:val="00812CF4"/>
    <w:rsid w:val="00812F5A"/>
    <w:rsid w:val="0081353F"/>
    <w:rsid w:val="00813DCA"/>
    <w:rsid w:val="008142F7"/>
    <w:rsid w:val="00816D4F"/>
    <w:rsid w:val="00817C83"/>
    <w:rsid w:val="008201EF"/>
    <w:rsid w:val="008225D2"/>
    <w:rsid w:val="0082462B"/>
    <w:rsid w:val="00824937"/>
    <w:rsid w:val="00824F83"/>
    <w:rsid w:val="00825233"/>
    <w:rsid w:val="0082694E"/>
    <w:rsid w:val="00826A5B"/>
    <w:rsid w:val="008279CF"/>
    <w:rsid w:val="00827F6F"/>
    <w:rsid w:val="008300CA"/>
    <w:rsid w:val="008308DC"/>
    <w:rsid w:val="0083261A"/>
    <w:rsid w:val="00832EEC"/>
    <w:rsid w:val="00833489"/>
    <w:rsid w:val="00833C1E"/>
    <w:rsid w:val="00833EF9"/>
    <w:rsid w:val="0083475A"/>
    <w:rsid w:val="00835926"/>
    <w:rsid w:val="0083656B"/>
    <w:rsid w:val="00836FE9"/>
    <w:rsid w:val="0083711E"/>
    <w:rsid w:val="008412FF"/>
    <w:rsid w:val="0084138A"/>
    <w:rsid w:val="00841439"/>
    <w:rsid w:val="008416FF"/>
    <w:rsid w:val="00843C1E"/>
    <w:rsid w:val="0084477C"/>
    <w:rsid w:val="00845E5D"/>
    <w:rsid w:val="00847B31"/>
    <w:rsid w:val="00850509"/>
    <w:rsid w:val="008512EF"/>
    <w:rsid w:val="00851D22"/>
    <w:rsid w:val="008520D4"/>
    <w:rsid w:val="00852817"/>
    <w:rsid w:val="0085308C"/>
    <w:rsid w:val="00853B0D"/>
    <w:rsid w:val="008546C8"/>
    <w:rsid w:val="008547D5"/>
    <w:rsid w:val="00856A2A"/>
    <w:rsid w:val="00856C0F"/>
    <w:rsid w:val="00856C5C"/>
    <w:rsid w:val="008576CE"/>
    <w:rsid w:val="00857829"/>
    <w:rsid w:val="00857B68"/>
    <w:rsid w:val="00860F48"/>
    <w:rsid w:val="00861AA5"/>
    <w:rsid w:val="00861D17"/>
    <w:rsid w:val="00861E4B"/>
    <w:rsid w:val="00862A5E"/>
    <w:rsid w:val="00863BED"/>
    <w:rsid w:val="008640B8"/>
    <w:rsid w:val="00865849"/>
    <w:rsid w:val="00866929"/>
    <w:rsid w:val="00867AB1"/>
    <w:rsid w:val="00870623"/>
    <w:rsid w:val="00871C8B"/>
    <w:rsid w:val="008727A4"/>
    <w:rsid w:val="008737A1"/>
    <w:rsid w:val="00875AD9"/>
    <w:rsid w:val="00875B44"/>
    <w:rsid w:val="008760B3"/>
    <w:rsid w:val="008762F5"/>
    <w:rsid w:val="00876D5C"/>
    <w:rsid w:val="00880295"/>
    <w:rsid w:val="008806B3"/>
    <w:rsid w:val="00881EAE"/>
    <w:rsid w:val="00883CC2"/>
    <w:rsid w:val="00884C4C"/>
    <w:rsid w:val="008856C7"/>
    <w:rsid w:val="00886274"/>
    <w:rsid w:val="00887B0D"/>
    <w:rsid w:val="00890D28"/>
    <w:rsid w:val="00891549"/>
    <w:rsid w:val="00891634"/>
    <w:rsid w:val="008924F9"/>
    <w:rsid w:val="0089268E"/>
    <w:rsid w:val="0089287E"/>
    <w:rsid w:val="00892FB6"/>
    <w:rsid w:val="00893084"/>
    <w:rsid w:val="00895653"/>
    <w:rsid w:val="00896AC1"/>
    <w:rsid w:val="00897969"/>
    <w:rsid w:val="008A0726"/>
    <w:rsid w:val="008A119C"/>
    <w:rsid w:val="008A29FE"/>
    <w:rsid w:val="008A3576"/>
    <w:rsid w:val="008A5213"/>
    <w:rsid w:val="008B0998"/>
    <w:rsid w:val="008B0AA3"/>
    <w:rsid w:val="008B140F"/>
    <w:rsid w:val="008B1BEC"/>
    <w:rsid w:val="008B2199"/>
    <w:rsid w:val="008B33E7"/>
    <w:rsid w:val="008B360A"/>
    <w:rsid w:val="008B3C6F"/>
    <w:rsid w:val="008B421A"/>
    <w:rsid w:val="008B42C9"/>
    <w:rsid w:val="008B4F62"/>
    <w:rsid w:val="008B555A"/>
    <w:rsid w:val="008B5C73"/>
    <w:rsid w:val="008B6302"/>
    <w:rsid w:val="008B714D"/>
    <w:rsid w:val="008B75F9"/>
    <w:rsid w:val="008B7E27"/>
    <w:rsid w:val="008C0C89"/>
    <w:rsid w:val="008C0EE6"/>
    <w:rsid w:val="008C1F70"/>
    <w:rsid w:val="008C2008"/>
    <w:rsid w:val="008C3C97"/>
    <w:rsid w:val="008C3CC8"/>
    <w:rsid w:val="008C4F7E"/>
    <w:rsid w:val="008C5F90"/>
    <w:rsid w:val="008C6911"/>
    <w:rsid w:val="008C7008"/>
    <w:rsid w:val="008C730A"/>
    <w:rsid w:val="008D1CA0"/>
    <w:rsid w:val="008D5845"/>
    <w:rsid w:val="008D5B2F"/>
    <w:rsid w:val="008D6BAE"/>
    <w:rsid w:val="008D7E28"/>
    <w:rsid w:val="008E3502"/>
    <w:rsid w:val="008E3611"/>
    <w:rsid w:val="008E38DC"/>
    <w:rsid w:val="008E4A75"/>
    <w:rsid w:val="008E50BC"/>
    <w:rsid w:val="008E5924"/>
    <w:rsid w:val="008E5A60"/>
    <w:rsid w:val="008E6A2D"/>
    <w:rsid w:val="008F00C8"/>
    <w:rsid w:val="008F043B"/>
    <w:rsid w:val="008F0478"/>
    <w:rsid w:val="008F10D8"/>
    <w:rsid w:val="008F1599"/>
    <w:rsid w:val="008F184A"/>
    <w:rsid w:val="008F2D81"/>
    <w:rsid w:val="008F3B95"/>
    <w:rsid w:val="008F3EF8"/>
    <w:rsid w:val="008F5391"/>
    <w:rsid w:val="008F6834"/>
    <w:rsid w:val="008F6BD2"/>
    <w:rsid w:val="008F7A2B"/>
    <w:rsid w:val="009012EC"/>
    <w:rsid w:val="0090365E"/>
    <w:rsid w:val="00903C89"/>
    <w:rsid w:val="009048ED"/>
    <w:rsid w:val="0090523D"/>
    <w:rsid w:val="00906B7F"/>
    <w:rsid w:val="009118A7"/>
    <w:rsid w:val="009121A6"/>
    <w:rsid w:val="00914400"/>
    <w:rsid w:val="0091485A"/>
    <w:rsid w:val="00914B50"/>
    <w:rsid w:val="00915A17"/>
    <w:rsid w:val="00917BAD"/>
    <w:rsid w:val="009206A0"/>
    <w:rsid w:val="0092072C"/>
    <w:rsid w:val="00921598"/>
    <w:rsid w:val="00922670"/>
    <w:rsid w:val="0092468E"/>
    <w:rsid w:val="00924EE9"/>
    <w:rsid w:val="00927CF1"/>
    <w:rsid w:val="009301A1"/>
    <w:rsid w:val="00930790"/>
    <w:rsid w:val="00932115"/>
    <w:rsid w:val="0093264C"/>
    <w:rsid w:val="0093639A"/>
    <w:rsid w:val="00937624"/>
    <w:rsid w:val="00937E4F"/>
    <w:rsid w:val="009406DE"/>
    <w:rsid w:val="00940C73"/>
    <w:rsid w:val="009420CE"/>
    <w:rsid w:val="00943142"/>
    <w:rsid w:val="009436C7"/>
    <w:rsid w:val="00944315"/>
    <w:rsid w:val="00944833"/>
    <w:rsid w:val="0094687F"/>
    <w:rsid w:val="00946915"/>
    <w:rsid w:val="00946D1C"/>
    <w:rsid w:val="00946FFB"/>
    <w:rsid w:val="00947A3B"/>
    <w:rsid w:val="00951149"/>
    <w:rsid w:val="00951627"/>
    <w:rsid w:val="00952052"/>
    <w:rsid w:val="0095236B"/>
    <w:rsid w:val="00952BE0"/>
    <w:rsid w:val="00953AD2"/>
    <w:rsid w:val="009549C6"/>
    <w:rsid w:val="00955D50"/>
    <w:rsid w:val="00960B7D"/>
    <w:rsid w:val="00962DE9"/>
    <w:rsid w:val="00964631"/>
    <w:rsid w:val="009647A6"/>
    <w:rsid w:val="009649F6"/>
    <w:rsid w:val="00964DB1"/>
    <w:rsid w:val="00965A2E"/>
    <w:rsid w:val="00965C92"/>
    <w:rsid w:val="00966A46"/>
    <w:rsid w:val="0096736C"/>
    <w:rsid w:val="00970479"/>
    <w:rsid w:val="00970D9E"/>
    <w:rsid w:val="0097181C"/>
    <w:rsid w:val="00971F78"/>
    <w:rsid w:val="0097233F"/>
    <w:rsid w:val="00973F20"/>
    <w:rsid w:val="00973F46"/>
    <w:rsid w:val="0097405B"/>
    <w:rsid w:val="00974401"/>
    <w:rsid w:val="009745E4"/>
    <w:rsid w:val="009776CE"/>
    <w:rsid w:val="009810D4"/>
    <w:rsid w:val="0098128F"/>
    <w:rsid w:val="0098248B"/>
    <w:rsid w:val="00982CC5"/>
    <w:rsid w:val="009841CE"/>
    <w:rsid w:val="00985649"/>
    <w:rsid w:val="00985C75"/>
    <w:rsid w:val="00986586"/>
    <w:rsid w:val="00986EBB"/>
    <w:rsid w:val="00987813"/>
    <w:rsid w:val="00987CF7"/>
    <w:rsid w:val="009910FB"/>
    <w:rsid w:val="0099115F"/>
    <w:rsid w:val="00995CB8"/>
    <w:rsid w:val="00995F41"/>
    <w:rsid w:val="0099600E"/>
    <w:rsid w:val="0099621E"/>
    <w:rsid w:val="00997A0B"/>
    <w:rsid w:val="009A13BA"/>
    <w:rsid w:val="009A4D2C"/>
    <w:rsid w:val="009A5423"/>
    <w:rsid w:val="009A5517"/>
    <w:rsid w:val="009A6482"/>
    <w:rsid w:val="009A714F"/>
    <w:rsid w:val="009A7934"/>
    <w:rsid w:val="009A793D"/>
    <w:rsid w:val="009B380A"/>
    <w:rsid w:val="009B3FCD"/>
    <w:rsid w:val="009B6D8A"/>
    <w:rsid w:val="009B6FE6"/>
    <w:rsid w:val="009B7B83"/>
    <w:rsid w:val="009C0130"/>
    <w:rsid w:val="009C013A"/>
    <w:rsid w:val="009C25F7"/>
    <w:rsid w:val="009C29D3"/>
    <w:rsid w:val="009C2C38"/>
    <w:rsid w:val="009C3309"/>
    <w:rsid w:val="009C4F69"/>
    <w:rsid w:val="009D0802"/>
    <w:rsid w:val="009D0C36"/>
    <w:rsid w:val="009D0D4D"/>
    <w:rsid w:val="009D25A2"/>
    <w:rsid w:val="009D3941"/>
    <w:rsid w:val="009D4569"/>
    <w:rsid w:val="009D6D75"/>
    <w:rsid w:val="009E0668"/>
    <w:rsid w:val="009E06D1"/>
    <w:rsid w:val="009E0F28"/>
    <w:rsid w:val="009E1A11"/>
    <w:rsid w:val="009E3926"/>
    <w:rsid w:val="009E3BE0"/>
    <w:rsid w:val="009E5057"/>
    <w:rsid w:val="009E5508"/>
    <w:rsid w:val="009E605D"/>
    <w:rsid w:val="009F0165"/>
    <w:rsid w:val="009F04DF"/>
    <w:rsid w:val="009F0CE9"/>
    <w:rsid w:val="009F115E"/>
    <w:rsid w:val="009F34AD"/>
    <w:rsid w:val="009F41C5"/>
    <w:rsid w:val="009F58C0"/>
    <w:rsid w:val="009F6E68"/>
    <w:rsid w:val="009F7559"/>
    <w:rsid w:val="009F7F23"/>
    <w:rsid w:val="00A011BB"/>
    <w:rsid w:val="00A01234"/>
    <w:rsid w:val="00A015B7"/>
    <w:rsid w:val="00A016DB"/>
    <w:rsid w:val="00A0180D"/>
    <w:rsid w:val="00A01B2F"/>
    <w:rsid w:val="00A02934"/>
    <w:rsid w:val="00A02B74"/>
    <w:rsid w:val="00A02CB9"/>
    <w:rsid w:val="00A0646B"/>
    <w:rsid w:val="00A077E5"/>
    <w:rsid w:val="00A07ECF"/>
    <w:rsid w:val="00A13C55"/>
    <w:rsid w:val="00A13F12"/>
    <w:rsid w:val="00A147FC"/>
    <w:rsid w:val="00A14847"/>
    <w:rsid w:val="00A15B7D"/>
    <w:rsid w:val="00A1716C"/>
    <w:rsid w:val="00A21DD6"/>
    <w:rsid w:val="00A21E6C"/>
    <w:rsid w:val="00A2347D"/>
    <w:rsid w:val="00A23DB6"/>
    <w:rsid w:val="00A240E7"/>
    <w:rsid w:val="00A24B90"/>
    <w:rsid w:val="00A26443"/>
    <w:rsid w:val="00A27013"/>
    <w:rsid w:val="00A27B58"/>
    <w:rsid w:val="00A3025F"/>
    <w:rsid w:val="00A305C0"/>
    <w:rsid w:val="00A30E5D"/>
    <w:rsid w:val="00A30F93"/>
    <w:rsid w:val="00A3438D"/>
    <w:rsid w:val="00A35C71"/>
    <w:rsid w:val="00A40189"/>
    <w:rsid w:val="00A42360"/>
    <w:rsid w:val="00A42995"/>
    <w:rsid w:val="00A43F61"/>
    <w:rsid w:val="00A479E6"/>
    <w:rsid w:val="00A47C8E"/>
    <w:rsid w:val="00A47D9B"/>
    <w:rsid w:val="00A50CBB"/>
    <w:rsid w:val="00A50F85"/>
    <w:rsid w:val="00A50F87"/>
    <w:rsid w:val="00A51BCC"/>
    <w:rsid w:val="00A52831"/>
    <w:rsid w:val="00A5368F"/>
    <w:rsid w:val="00A53B3D"/>
    <w:rsid w:val="00A53FF2"/>
    <w:rsid w:val="00A543B4"/>
    <w:rsid w:val="00A5467A"/>
    <w:rsid w:val="00A55BD9"/>
    <w:rsid w:val="00A55D61"/>
    <w:rsid w:val="00A55F2A"/>
    <w:rsid w:val="00A5608E"/>
    <w:rsid w:val="00A57A8A"/>
    <w:rsid w:val="00A603AA"/>
    <w:rsid w:val="00A60468"/>
    <w:rsid w:val="00A60517"/>
    <w:rsid w:val="00A60D97"/>
    <w:rsid w:val="00A617BB"/>
    <w:rsid w:val="00A62368"/>
    <w:rsid w:val="00A64243"/>
    <w:rsid w:val="00A64A92"/>
    <w:rsid w:val="00A6508F"/>
    <w:rsid w:val="00A656C3"/>
    <w:rsid w:val="00A65917"/>
    <w:rsid w:val="00A65B7C"/>
    <w:rsid w:val="00A65D92"/>
    <w:rsid w:val="00A673BF"/>
    <w:rsid w:val="00A70151"/>
    <w:rsid w:val="00A70164"/>
    <w:rsid w:val="00A703D0"/>
    <w:rsid w:val="00A7057E"/>
    <w:rsid w:val="00A7073E"/>
    <w:rsid w:val="00A70A2A"/>
    <w:rsid w:val="00A728E3"/>
    <w:rsid w:val="00A737D7"/>
    <w:rsid w:val="00A74BD1"/>
    <w:rsid w:val="00A75096"/>
    <w:rsid w:val="00A7524B"/>
    <w:rsid w:val="00A754B5"/>
    <w:rsid w:val="00A75D6E"/>
    <w:rsid w:val="00A76F47"/>
    <w:rsid w:val="00A771F2"/>
    <w:rsid w:val="00A77653"/>
    <w:rsid w:val="00A801F9"/>
    <w:rsid w:val="00A8137A"/>
    <w:rsid w:val="00A81501"/>
    <w:rsid w:val="00A825FC"/>
    <w:rsid w:val="00A82960"/>
    <w:rsid w:val="00A82ACC"/>
    <w:rsid w:val="00A82D2C"/>
    <w:rsid w:val="00A82ED3"/>
    <w:rsid w:val="00A83728"/>
    <w:rsid w:val="00A8377E"/>
    <w:rsid w:val="00A84B28"/>
    <w:rsid w:val="00A84EB1"/>
    <w:rsid w:val="00A84FD8"/>
    <w:rsid w:val="00A85EA9"/>
    <w:rsid w:val="00A86070"/>
    <w:rsid w:val="00A86563"/>
    <w:rsid w:val="00A8779E"/>
    <w:rsid w:val="00A87D8C"/>
    <w:rsid w:val="00A90841"/>
    <w:rsid w:val="00A90C31"/>
    <w:rsid w:val="00A911EF"/>
    <w:rsid w:val="00A934A7"/>
    <w:rsid w:val="00A93FA6"/>
    <w:rsid w:val="00A94915"/>
    <w:rsid w:val="00A9524B"/>
    <w:rsid w:val="00A955F9"/>
    <w:rsid w:val="00A96B75"/>
    <w:rsid w:val="00AA00EB"/>
    <w:rsid w:val="00AA0A6E"/>
    <w:rsid w:val="00AA27BC"/>
    <w:rsid w:val="00AA36C6"/>
    <w:rsid w:val="00AA44E1"/>
    <w:rsid w:val="00AA4977"/>
    <w:rsid w:val="00AA5233"/>
    <w:rsid w:val="00AA616B"/>
    <w:rsid w:val="00AA6F0D"/>
    <w:rsid w:val="00AA7881"/>
    <w:rsid w:val="00AB027B"/>
    <w:rsid w:val="00AB0ABE"/>
    <w:rsid w:val="00AB0D0B"/>
    <w:rsid w:val="00AB3C4F"/>
    <w:rsid w:val="00AB4285"/>
    <w:rsid w:val="00AB4A89"/>
    <w:rsid w:val="00AB5F61"/>
    <w:rsid w:val="00AB625F"/>
    <w:rsid w:val="00AB672E"/>
    <w:rsid w:val="00AB68D0"/>
    <w:rsid w:val="00AB6B60"/>
    <w:rsid w:val="00AB6E5D"/>
    <w:rsid w:val="00AB7BE2"/>
    <w:rsid w:val="00AB7E2C"/>
    <w:rsid w:val="00AC0904"/>
    <w:rsid w:val="00AC0C58"/>
    <w:rsid w:val="00AC1865"/>
    <w:rsid w:val="00AC3291"/>
    <w:rsid w:val="00AC4F5D"/>
    <w:rsid w:val="00AC6A64"/>
    <w:rsid w:val="00AC7456"/>
    <w:rsid w:val="00AD178C"/>
    <w:rsid w:val="00AD1B6B"/>
    <w:rsid w:val="00AD2616"/>
    <w:rsid w:val="00AD3743"/>
    <w:rsid w:val="00AD3F46"/>
    <w:rsid w:val="00AD412B"/>
    <w:rsid w:val="00AD41C8"/>
    <w:rsid w:val="00AD452B"/>
    <w:rsid w:val="00AD4CF7"/>
    <w:rsid w:val="00AD5231"/>
    <w:rsid w:val="00AD6074"/>
    <w:rsid w:val="00AD6982"/>
    <w:rsid w:val="00AD6AD1"/>
    <w:rsid w:val="00AD6D85"/>
    <w:rsid w:val="00AD6DC1"/>
    <w:rsid w:val="00AD75EC"/>
    <w:rsid w:val="00AD7C75"/>
    <w:rsid w:val="00AD7F08"/>
    <w:rsid w:val="00AE07B5"/>
    <w:rsid w:val="00AE08DA"/>
    <w:rsid w:val="00AE1593"/>
    <w:rsid w:val="00AE30AC"/>
    <w:rsid w:val="00AE314D"/>
    <w:rsid w:val="00AE4325"/>
    <w:rsid w:val="00AE66C7"/>
    <w:rsid w:val="00AE6AF5"/>
    <w:rsid w:val="00AE774F"/>
    <w:rsid w:val="00AF0DFD"/>
    <w:rsid w:val="00AF2731"/>
    <w:rsid w:val="00AF4161"/>
    <w:rsid w:val="00AF48DD"/>
    <w:rsid w:val="00AF4A66"/>
    <w:rsid w:val="00AF683C"/>
    <w:rsid w:val="00AF7DCF"/>
    <w:rsid w:val="00B00622"/>
    <w:rsid w:val="00B00EF2"/>
    <w:rsid w:val="00B0281A"/>
    <w:rsid w:val="00B04513"/>
    <w:rsid w:val="00B04E0A"/>
    <w:rsid w:val="00B058F0"/>
    <w:rsid w:val="00B05A51"/>
    <w:rsid w:val="00B07EB9"/>
    <w:rsid w:val="00B100E4"/>
    <w:rsid w:val="00B10ED0"/>
    <w:rsid w:val="00B1104A"/>
    <w:rsid w:val="00B11CCB"/>
    <w:rsid w:val="00B12C71"/>
    <w:rsid w:val="00B12D8D"/>
    <w:rsid w:val="00B13EA0"/>
    <w:rsid w:val="00B14412"/>
    <w:rsid w:val="00B1478C"/>
    <w:rsid w:val="00B14800"/>
    <w:rsid w:val="00B16C82"/>
    <w:rsid w:val="00B201EB"/>
    <w:rsid w:val="00B210A8"/>
    <w:rsid w:val="00B22AAB"/>
    <w:rsid w:val="00B232B1"/>
    <w:rsid w:val="00B243C6"/>
    <w:rsid w:val="00B24EBA"/>
    <w:rsid w:val="00B252CC"/>
    <w:rsid w:val="00B2587D"/>
    <w:rsid w:val="00B25F5F"/>
    <w:rsid w:val="00B26CE5"/>
    <w:rsid w:val="00B26F1B"/>
    <w:rsid w:val="00B2765F"/>
    <w:rsid w:val="00B31020"/>
    <w:rsid w:val="00B319D5"/>
    <w:rsid w:val="00B32C95"/>
    <w:rsid w:val="00B349CA"/>
    <w:rsid w:val="00B3616B"/>
    <w:rsid w:val="00B36828"/>
    <w:rsid w:val="00B36A20"/>
    <w:rsid w:val="00B36EE3"/>
    <w:rsid w:val="00B375D4"/>
    <w:rsid w:val="00B3794D"/>
    <w:rsid w:val="00B4222D"/>
    <w:rsid w:val="00B4418F"/>
    <w:rsid w:val="00B473A0"/>
    <w:rsid w:val="00B47B5E"/>
    <w:rsid w:val="00B50307"/>
    <w:rsid w:val="00B50A79"/>
    <w:rsid w:val="00B50D55"/>
    <w:rsid w:val="00B5157C"/>
    <w:rsid w:val="00B52198"/>
    <w:rsid w:val="00B53748"/>
    <w:rsid w:val="00B5606B"/>
    <w:rsid w:val="00B560D5"/>
    <w:rsid w:val="00B56EA0"/>
    <w:rsid w:val="00B5749C"/>
    <w:rsid w:val="00B611FA"/>
    <w:rsid w:val="00B63C3B"/>
    <w:rsid w:val="00B63FC3"/>
    <w:rsid w:val="00B6437A"/>
    <w:rsid w:val="00B6509D"/>
    <w:rsid w:val="00B7295D"/>
    <w:rsid w:val="00B733FD"/>
    <w:rsid w:val="00B74045"/>
    <w:rsid w:val="00B756C4"/>
    <w:rsid w:val="00B75FFC"/>
    <w:rsid w:val="00B76FFE"/>
    <w:rsid w:val="00B77A6E"/>
    <w:rsid w:val="00B8063E"/>
    <w:rsid w:val="00B80945"/>
    <w:rsid w:val="00B81D13"/>
    <w:rsid w:val="00B8317E"/>
    <w:rsid w:val="00B83DB4"/>
    <w:rsid w:val="00B83DE2"/>
    <w:rsid w:val="00B852FC"/>
    <w:rsid w:val="00B8563F"/>
    <w:rsid w:val="00B86AB6"/>
    <w:rsid w:val="00B872E6"/>
    <w:rsid w:val="00B903C0"/>
    <w:rsid w:val="00B90B12"/>
    <w:rsid w:val="00B92100"/>
    <w:rsid w:val="00B92CCF"/>
    <w:rsid w:val="00B92D06"/>
    <w:rsid w:val="00B9594C"/>
    <w:rsid w:val="00BA05BB"/>
    <w:rsid w:val="00BA113C"/>
    <w:rsid w:val="00BA1A29"/>
    <w:rsid w:val="00BA2792"/>
    <w:rsid w:val="00BA40A4"/>
    <w:rsid w:val="00BA41BA"/>
    <w:rsid w:val="00BA4800"/>
    <w:rsid w:val="00BA4C7D"/>
    <w:rsid w:val="00BA5968"/>
    <w:rsid w:val="00BA5CAC"/>
    <w:rsid w:val="00BA726A"/>
    <w:rsid w:val="00BB1ECB"/>
    <w:rsid w:val="00BB4585"/>
    <w:rsid w:val="00BB4832"/>
    <w:rsid w:val="00BB658F"/>
    <w:rsid w:val="00BB72ED"/>
    <w:rsid w:val="00BB7E58"/>
    <w:rsid w:val="00BC010F"/>
    <w:rsid w:val="00BC0A31"/>
    <w:rsid w:val="00BC0A3B"/>
    <w:rsid w:val="00BC0AEB"/>
    <w:rsid w:val="00BC0C74"/>
    <w:rsid w:val="00BC18C5"/>
    <w:rsid w:val="00BC2BC4"/>
    <w:rsid w:val="00BC44F0"/>
    <w:rsid w:val="00BC6A85"/>
    <w:rsid w:val="00BC70A9"/>
    <w:rsid w:val="00BC7A5D"/>
    <w:rsid w:val="00BD0279"/>
    <w:rsid w:val="00BD0DFF"/>
    <w:rsid w:val="00BD107C"/>
    <w:rsid w:val="00BD2AEB"/>
    <w:rsid w:val="00BD324A"/>
    <w:rsid w:val="00BD3334"/>
    <w:rsid w:val="00BD552F"/>
    <w:rsid w:val="00BD617D"/>
    <w:rsid w:val="00BD6466"/>
    <w:rsid w:val="00BD6710"/>
    <w:rsid w:val="00BD6F07"/>
    <w:rsid w:val="00BE0411"/>
    <w:rsid w:val="00BE0C44"/>
    <w:rsid w:val="00BE368C"/>
    <w:rsid w:val="00BE37EA"/>
    <w:rsid w:val="00BE3FB0"/>
    <w:rsid w:val="00BE45BC"/>
    <w:rsid w:val="00BE462F"/>
    <w:rsid w:val="00BE5FB5"/>
    <w:rsid w:val="00BE7301"/>
    <w:rsid w:val="00BF236D"/>
    <w:rsid w:val="00BF2C2A"/>
    <w:rsid w:val="00BF6E61"/>
    <w:rsid w:val="00BF781F"/>
    <w:rsid w:val="00C02061"/>
    <w:rsid w:val="00C03341"/>
    <w:rsid w:val="00C03877"/>
    <w:rsid w:val="00C03CB2"/>
    <w:rsid w:val="00C05781"/>
    <w:rsid w:val="00C0728D"/>
    <w:rsid w:val="00C10369"/>
    <w:rsid w:val="00C11394"/>
    <w:rsid w:val="00C124FD"/>
    <w:rsid w:val="00C132A0"/>
    <w:rsid w:val="00C13356"/>
    <w:rsid w:val="00C1461A"/>
    <w:rsid w:val="00C1468E"/>
    <w:rsid w:val="00C146DE"/>
    <w:rsid w:val="00C15945"/>
    <w:rsid w:val="00C16BC7"/>
    <w:rsid w:val="00C17459"/>
    <w:rsid w:val="00C212A2"/>
    <w:rsid w:val="00C21CA9"/>
    <w:rsid w:val="00C21F13"/>
    <w:rsid w:val="00C23EFD"/>
    <w:rsid w:val="00C26262"/>
    <w:rsid w:val="00C26725"/>
    <w:rsid w:val="00C271A0"/>
    <w:rsid w:val="00C279F8"/>
    <w:rsid w:val="00C27C67"/>
    <w:rsid w:val="00C32C98"/>
    <w:rsid w:val="00C33495"/>
    <w:rsid w:val="00C3389E"/>
    <w:rsid w:val="00C33E79"/>
    <w:rsid w:val="00C34159"/>
    <w:rsid w:val="00C34FD8"/>
    <w:rsid w:val="00C37E70"/>
    <w:rsid w:val="00C41C36"/>
    <w:rsid w:val="00C41CB0"/>
    <w:rsid w:val="00C424DD"/>
    <w:rsid w:val="00C4259D"/>
    <w:rsid w:val="00C42829"/>
    <w:rsid w:val="00C42D70"/>
    <w:rsid w:val="00C43452"/>
    <w:rsid w:val="00C43758"/>
    <w:rsid w:val="00C441DF"/>
    <w:rsid w:val="00C4427C"/>
    <w:rsid w:val="00C466E0"/>
    <w:rsid w:val="00C4680A"/>
    <w:rsid w:val="00C46A24"/>
    <w:rsid w:val="00C46C3C"/>
    <w:rsid w:val="00C474F6"/>
    <w:rsid w:val="00C50B11"/>
    <w:rsid w:val="00C51275"/>
    <w:rsid w:val="00C523C5"/>
    <w:rsid w:val="00C52966"/>
    <w:rsid w:val="00C53557"/>
    <w:rsid w:val="00C5437F"/>
    <w:rsid w:val="00C54C4C"/>
    <w:rsid w:val="00C5572F"/>
    <w:rsid w:val="00C55DA1"/>
    <w:rsid w:val="00C57590"/>
    <w:rsid w:val="00C57947"/>
    <w:rsid w:val="00C626AE"/>
    <w:rsid w:val="00C62E96"/>
    <w:rsid w:val="00C633CA"/>
    <w:rsid w:val="00C63800"/>
    <w:rsid w:val="00C651CD"/>
    <w:rsid w:val="00C65236"/>
    <w:rsid w:val="00C65C30"/>
    <w:rsid w:val="00C66DC3"/>
    <w:rsid w:val="00C673D8"/>
    <w:rsid w:val="00C70899"/>
    <w:rsid w:val="00C71584"/>
    <w:rsid w:val="00C71822"/>
    <w:rsid w:val="00C72665"/>
    <w:rsid w:val="00C7342F"/>
    <w:rsid w:val="00C74B7A"/>
    <w:rsid w:val="00C74EA5"/>
    <w:rsid w:val="00C7512E"/>
    <w:rsid w:val="00C77A54"/>
    <w:rsid w:val="00C801BE"/>
    <w:rsid w:val="00C803C7"/>
    <w:rsid w:val="00C803FC"/>
    <w:rsid w:val="00C81A06"/>
    <w:rsid w:val="00C81C52"/>
    <w:rsid w:val="00C8309C"/>
    <w:rsid w:val="00C83FB1"/>
    <w:rsid w:val="00C84295"/>
    <w:rsid w:val="00C8461B"/>
    <w:rsid w:val="00C853FD"/>
    <w:rsid w:val="00C85621"/>
    <w:rsid w:val="00C85861"/>
    <w:rsid w:val="00C85D33"/>
    <w:rsid w:val="00C85F6B"/>
    <w:rsid w:val="00C869FF"/>
    <w:rsid w:val="00C86BCB"/>
    <w:rsid w:val="00C87371"/>
    <w:rsid w:val="00C874CA"/>
    <w:rsid w:val="00C909EF"/>
    <w:rsid w:val="00C9204B"/>
    <w:rsid w:val="00C92C9D"/>
    <w:rsid w:val="00C9450C"/>
    <w:rsid w:val="00C9474E"/>
    <w:rsid w:val="00C95494"/>
    <w:rsid w:val="00C97F5D"/>
    <w:rsid w:val="00CA1050"/>
    <w:rsid w:val="00CA120B"/>
    <w:rsid w:val="00CA1746"/>
    <w:rsid w:val="00CA1B74"/>
    <w:rsid w:val="00CA1EF3"/>
    <w:rsid w:val="00CA5453"/>
    <w:rsid w:val="00CA581F"/>
    <w:rsid w:val="00CA6D10"/>
    <w:rsid w:val="00CB0031"/>
    <w:rsid w:val="00CB062D"/>
    <w:rsid w:val="00CB17E6"/>
    <w:rsid w:val="00CB266D"/>
    <w:rsid w:val="00CB2E61"/>
    <w:rsid w:val="00CB3184"/>
    <w:rsid w:val="00CB44D7"/>
    <w:rsid w:val="00CB4DD3"/>
    <w:rsid w:val="00CB589B"/>
    <w:rsid w:val="00CB7188"/>
    <w:rsid w:val="00CC0F2F"/>
    <w:rsid w:val="00CC1602"/>
    <w:rsid w:val="00CC2355"/>
    <w:rsid w:val="00CC26A4"/>
    <w:rsid w:val="00CC38EA"/>
    <w:rsid w:val="00CC559B"/>
    <w:rsid w:val="00CC5A3C"/>
    <w:rsid w:val="00CC7D52"/>
    <w:rsid w:val="00CD3AC9"/>
    <w:rsid w:val="00CD5E62"/>
    <w:rsid w:val="00CD7000"/>
    <w:rsid w:val="00CE02AD"/>
    <w:rsid w:val="00CE09BC"/>
    <w:rsid w:val="00CE0FC3"/>
    <w:rsid w:val="00CE193C"/>
    <w:rsid w:val="00CE3699"/>
    <w:rsid w:val="00CE38DA"/>
    <w:rsid w:val="00CE3E06"/>
    <w:rsid w:val="00CE4F6C"/>
    <w:rsid w:val="00CE51D5"/>
    <w:rsid w:val="00CE5793"/>
    <w:rsid w:val="00CE5D89"/>
    <w:rsid w:val="00CE6231"/>
    <w:rsid w:val="00CE70F6"/>
    <w:rsid w:val="00CE7F20"/>
    <w:rsid w:val="00CF091D"/>
    <w:rsid w:val="00CF099A"/>
    <w:rsid w:val="00CF1691"/>
    <w:rsid w:val="00CF24B6"/>
    <w:rsid w:val="00CF2633"/>
    <w:rsid w:val="00CF379F"/>
    <w:rsid w:val="00CF45EB"/>
    <w:rsid w:val="00CF46E0"/>
    <w:rsid w:val="00CF673E"/>
    <w:rsid w:val="00CF73E9"/>
    <w:rsid w:val="00CF77CC"/>
    <w:rsid w:val="00D007AC"/>
    <w:rsid w:val="00D013C0"/>
    <w:rsid w:val="00D01647"/>
    <w:rsid w:val="00D01A42"/>
    <w:rsid w:val="00D01C33"/>
    <w:rsid w:val="00D0337F"/>
    <w:rsid w:val="00D0432A"/>
    <w:rsid w:val="00D04666"/>
    <w:rsid w:val="00D04858"/>
    <w:rsid w:val="00D04B23"/>
    <w:rsid w:val="00D05928"/>
    <w:rsid w:val="00D07E54"/>
    <w:rsid w:val="00D100F1"/>
    <w:rsid w:val="00D11926"/>
    <w:rsid w:val="00D13C65"/>
    <w:rsid w:val="00D13D5B"/>
    <w:rsid w:val="00D14275"/>
    <w:rsid w:val="00D14F74"/>
    <w:rsid w:val="00D15278"/>
    <w:rsid w:val="00D15CD7"/>
    <w:rsid w:val="00D1755B"/>
    <w:rsid w:val="00D2167F"/>
    <w:rsid w:val="00D21DB9"/>
    <w:rsid w:val="00D2317F"/>
    <w:rsid w:val="00D232D6"/>
    <w:rsid w:val="00D23E6F"/>
    <w:rsid w:val="00D24568"/>
    <w:rsid w:val="00D27863"/>
    <w:rsid w:val="00D27E65"/>
    <w:rsid w:val="00D301BD"/>
    <w:rsid w:val="00D3063D"/>
    <w:rsid w:val="00D307F9"/>
    <w:rsid w:val="00D30D07"/>
    <w:rsid w:val="00D318A6"/>
    <w:rsid w:val="00D319EE"/>
    <w:rsid w:val="00D32B14"/>
    <w:rsid w:val="00D33C79"/>
    <w:rsid w:val="00D34000"/>
    <w:rsid w:val="00D3475D"/>
    <w:rsid w:val="00D35123"/>
    <w:rsid w:val="00D3561D"/>
    <w:rsid w:val="00D35F0B"/>
    <w:rsid w:val="00D369E1"/>
    <w:rsid w:val="00D36AE6"/>
    <w:rsid w:val="00D3746A"/>
    <w:rsid w:val="00D3786F"/>
    <w:rsid w:val="00D37B7E"/>
    <w:rsid w:val="00D40151"/>
    <w:rsid w:val="00D40AAA"/>
    <w:rsid w:val="00D414D6"/>
    <w:rsid w:val="00D4172B"/>
    <w:rsid w:val="00D41C5E"/>
    <w:rsid w:val="00D43552"/>
    <w:rsid w:val="00D437DB"/>
    <w:rsid w:val="00D43A46"/>
    <w:rsid w:val="00D44257"/>
    <w:rsid w:val="00D458D1"/>
    <w:rsid w:val="00D46234"/>
    <w:rsid w:val="00D463E4"/>
    <w:rsid w:val="00D470D5"/>
    <w:rsid w:val="00D475F4"/>
    <w:rsid w:val="00D529F9"/>
    <w:rsid w:val="00D53D11"/>
    <w:rsid w:val="00D5596C"/>
    <w:rsid w:val="00D570AB"/>
    <w:rsid w:val="00D57528"/>
    <w:rsid w:val="00D5786D"/>
    <w:rsid w:val="00D5793D"/>
    <w:rsid w:val="00D625CA"/>
    <w:rsid w:val="00D62946"/>
    <w:rsid w:val="00D639C5"/>
    <w:rsid w:val="00D63ACF"/>
    <w:rsid w:val="00D641F6"/>
    <w:rsid w:val="00D64ADC"/>
    <w:rsid w:val="00D64AEC"/>
    <w:rsid w:val="00D64D4E"/>
    <w:rsid w:val="00D65272"/>
    <w:rsid w:val="00D65A33"/>
    <w:rsid w:val="00D66562"/>
    <w:rsid w:val="00D66A99"/>
    <w:rsid w:val="00D6735E"/>
    <w:rsid w:val="00D70980"/>
    <w:rsid w:val="00D70A38"/>
    <w:rsid w:val="00D70A96"/>
    <w:rsid w:val="00D71ED7"/>
    <w:rsid w:val="00D728FB"/>
    <w:rsid w:val="00D732DE"/>
    <w:rsid w:val="00D73F50"/>
    <w:rsid w:val="00D745C2"/>
    <w:rsid w:val="00D74E49"/>
    <w:rsid w:val="00D752C2"/>
    <w:rsid w:val="00D75599"/>
    <w:rsid w:val="00D755C5"/>
    <w:rsid w:val="00D75935"/>
    <w:rsid w:val="00D77428"/>
    <w:rsid w:val="00D80A36"/>
    <w:rsid w:val="00D8108D"/>
    <w:rsid w:val="00D81FC7"/>
    <w:rsid w:val="00D82068"/>
    <w:rsid w:val="00D8235B"/>
    <w:rsid w:val="00D82BEA"/>
    <w:rsid w:val="00D83C04"/>
    <w:rsid w:val="00D84761"/>
    <w:rsid w:val="00D849F5"/>
    <w:rsid w:val="00D85215"/>
    <w:rsid w:val="00D87725"/>
    <w:rsid w:val="00D879DD"/>
    <w:rsid w:val="00D900FB"/>
    <w:rsid w:val="00D90367"/>
    <w:rsid w:val="00D90468"/>
    <w:rsid w:val="00D9216A"/>
    <w:rsid w:val="00D929F9"/>
    <w:rsid w:val="00D93177"/>
    <w:rsid w:val="00D94167"/>
    <w:rsid w:val="00D94D34"/>
    <w:rsid w:val="00D95DE9"/>
    <w:rsid w:val="00D9679C"/>
    <w:rsid w:val="00D9718B"/>
    <w:rsid w:val="00D9726E"/>
    <w:rsid w:val="00DA01A8"/>
    <w:rsid w:val="00DA0E9E"/>
    <w:rsid w:val="00DA125D"/>
    <w:rsid w:val="00DA1288"/>
    <w:rsid w:val="00DA20D6"/>
    <w:rsid w:val="00DA3B60"/>
    <w:rsid w:val="00DA3D1C"/>
    <w:rsid w:val="00DA57EE"/>
    <w:rsid w:val="00DA6636"/>
    <w:rsid w:val="00DA6AD3"/>
    <w:rsid w:val="00DA7278"/>
    <w:rsid w:val="00DB028E"/>
    <w:rsid w:val="00DB02A9"/>
    <w:rsid w:val="00DB1CB4"/>
    <w:rsid w:val="00DB30CE"/>
    <w:rsid w:val="00DB33CA"/>
    <w:rsid w:val="00DB3AD1"/>
    <w:rsid w:val="00DB5920"/>
    <w:rsid w:val="00DB5C0D"/>
    <w:rsid w:val="00DB689E"/>
    <w:rsid w:val="00DB74B8"/>
    <w:rsid w:val="00DC0A7E"/>
    <w:rsid w:val="00DC0E40"/>
    <w:rsid w:val="00DC1DB0"/>
    <w:rsid w:val="00DC2883"/>
    <w:rsid w:val="00DC384B"/>
    <w:rsid w:val="00DC6933"/>
    <w:rsid w:val="00DD0144"/>
    <w:rsid w:val="00DD0838"/>
    <w:rsid w:val="00DD098B"/>
    <w:rsid w:val="00DD2E87"/>
    <w:rsid w:val="00DD33DF"/>
    <w:rsid w:val="00DD3DA4"/>
    <w:rsid w:val="00DD4C1D"/>
    <w:rsid w:val="00DD5326"/>
    <w:rsid w:val="00DD586C"/>
    <w:rsid w:val="00DD5967"/>
    <w:rsid w:val="00DD6EDD"/>
    <w:rsid w:val="00DD7023"/>
    <w:rsid w:val="00DD7231"/>
    <w:rsid w:val="00DD7B41"/>
    <w:rsid w:val="00DE185D"/>
    <w:rsid w:val="00DE1D6C"/>
    <w:rsid w:val="00DE3359"/>
    <w:rsid w:val="00DE33A1"/>
    <w:rsid w:val="00DE435F"/>
    <w:rsid w:val="00DE43AE"/>
    <w:rsid w:val="00DE447C"/>
    <w:rsid w:val="00DE4B40"/>
    <w:rsid w:val="00DE51B5"/>
    <w:rsid w:val="00DE5404"/>
    <w:rsid w:val="00DF07A6"/>
    <w:rsid w:val="00DF0E65"/>
    <w:rsid w:val="00DF146A"/>
    <w:rsid w:val="00DF1AC8"/>
    <w:rsid w:val="00DF3138"/>
    <w:rsid w:val="00DF3C82"/>
    <w:rsid w:val="00DF4353"/>
    <w:rsid w:val="00DF46A0"/>
    <w:rsid w:val="00DF4B72"/>
    <w:rsid w:val="00DF6557"/>
    <w:rsid w:val="00DF7078"/>
    <w:rsid w:val="00DF7524"/>
    <w:rsid w:val="00E002AE"/>
    <w:rsid w:val="00E0097A"/>
    <w:rsid w:val="00E01527"/>
    <w:rsid w:val="00E027E6"/>
    <w:rsid w:val="00E02940"/>
    <w:rsid w:val="00E03387"/>
    <w:rsid w:val="00E03693"/>
    <w:rsid w:val="00E0554F"/>
    <w:rsid w:val="00E05A03"/>
    <w:rsid w:val="00E06517"/>
    <w:rsid w:val="00E10DF0"/>
    <w:rsid w:val="00E110D0"/>
    <w:rsid w:val="00E11EAF"/>
    <w:rsid w:val="00E11FF0"/>
    <w:rsid w:val="00E122AF"/>
    <w:rsid w:val="00E1337C"/>
    <w:rsid w:val="00E13D45"/>
    <w:rsid w:val="00E147AD"/>
    <w:rsid w:val="00E16882"/>
    <w:rsid w:val="00E17032"/>
    <w:rsid w:val="00E2069C"/>
    <w:rsid w:val="00E21314"/>
    <w:rsid w:val="00E2270D"/>
    <w:rsid w:val="00E231EF"/>
    <w:rsid w:val="00E2532E"/>
    <w:rsid w:val="00E25A10"/>
    <w:rsid w:val="00E26E37"/>
    <w:rsid w:val="00E27E0B"/>
    <w:rsid w:val="00E27FEB"/>
    <w:rsid w:val="00E309D1"/>
    <w:rsid w:val="00E30CA4"/>
    <w:rsid w:val="00E319E0"/>
    <w:rsid w:val="00E31A0D"/>
    <w:rsid w:val="00E34559"/>
    <w:rsid w:val="00E35FF4"/>
    <w:rsid w:val="00E3699A"/>
    <w:rsid w:val="00E36BAB"/>
    <w:rsid w:val="00E37540"/>
    <w:rsid w:val="00E4143D"/>
    <w:rsid w:val="00E41CDD"/>
    <w:rsid w:val="00E42764"/>
    <w:rsid w:val="00E439BE"/>
    <w:rsid w:val="00E43DD5"/>
    <w:rsid w:val="00E43F8E"/>
    <w:rsid w:val="00E446AC"/>
    <w:rsid w:val="00E45762"/>
    <w:rsid w:val="00E46C44"/>
    <w:rsid w:val="00E471A8"/>
    <w:rsid w:val="00E4753F"/>
    <w:rsid w:val="00E47F5C"/>
    <w:rsid w:val="00E50544"/>
    <w:rsid w:val="00E507A4"/>
    <w:rsid w:val="00E50972"/>
    <w:rsid w:val="00E54B19"/>
    <w:rsid w:val="00E54B71"/>
    <w:rsid w:val="00E54BB2"/>
    <w:rsid w:val="00E55018"/>
    <w:rsid w:val="00E55D6C"/>
    <w:rsid w:val="00E5737B"/>
    <w:rsid w:val="00E575CE"/>
    <w:rsid w:val="00E57FE8"/>
    <w:rsid w:val="00E60441"/>
    <w:rsid w:val="00E613AA"/>
    <w:rsid w:val="00E62977"/>
    <w:rsid w:val="00E648C3"/>
    <w:rsid w:val="00E648E4"/>
    <w:rsid w:val="00E66BF0"/>
    <w:rsid w:val="00E66D58"/>
    <w:rsid w:val="00E70723"/>
    <w:rsid w:val="00E71C73"/>
    <w:rsid w:val="00E72C04"/>
    <w:rsid w:val="00E730FE"/>
    <w:rsid w:val="00E733A4"/>
    <w:rsid w:val="00E73BD2"/>
    <w:rsid w:val="00E74C34"/>
    <w:rsid w:val="00E75271"/>
    <w:rsid w:val="00E763A0"/>
    <w:rsid w:val="00E76601"/>
    <w:rsid w:val="00E76F62"/>
    <w:rsid w:val="00E7716E"/>
    <w:rsid w:val="00E81996"/>
    <w:rsid w:val="00E819E9"/>
    <w:rsid w:val="00E81A54"/>
    <w:rsid w:val="00E8204E"/>
    <w:rsid w:val="00E8440F"/>
    <w:rsid w:val="00E84444"/>
    <w:rsid w:val="00E84E08"/>
    <w:rsid w:val="00E8645D"/>
    <w:rsid w:val="00E87F24"/>
    <w:rsid w:val="00E9009E"/>
    <w:rsid w:val="00E905C7"/>
    <w:rsid w:val="00E90CF5"/>
    <w:rsid w:val="00E934EB"/>
    <w:rsid w:val="00E94CEB"/>
    <w:rsid w:val="00E950D3"/>
    <w:rsid w:val="00E95308"/>
    <w:rsid w:val="00E9666C"/>
    <w:rsid w:val="00E969A1"/>
    <w:rsid w:val="00EA0222"/>
    <w:rsid w:val="00EA2B10"/>
    <w:rsid w:val="00EA392E"/>
    <w:rsid w:val="00EA5825"/>
    <w:rsid w:val="00EA6948"/>
    <w:rsid w:val="00EA6EFB"/>
    <w:rsid w:val="00EA7ED2"/>
    <w:rsid w:val="00EB05AE"/>
    <w:rsid w:val="00EB06D9"/>
    <w:rsid w:val="00EB6B9C"/>
    <w:rsid w:val="00EB6E18"/>
    <w:rsid w:val="00EB7399"/>
    <w:rsid w:val="00EC0687"/>
    <w:rsid w:val="00EC197D"/>
    <w:rsid w:val="00EC1CE3"/>
    <w:rsid w:val="00EC2A46"/>
    <w:rsid w:val="00EC309C"/>
    <w:rsid w:val="00EC31E3"/>
    <w:rsid w:val="00EC3355"/>
    <w:rsid w:val="00EC36AA"/>
    <w:rsid w:val="00EC4B4B"/>
    <w:rsid w:val="00EC4E48"/>
    <w:rsid w:val="00EC4FE6"/>
    <w:rsid w:val="00EC53E3"/>
    <w:rsid w:val="00EC5837"/>
    <w:rsid w:val="00EC5958"/>
    <w:rsid w:val="00EC5D02"/>
    <w:rsid w:val="00EC5E9F"/>
    <w:rsid w:val="00EC620A"/>
    <w:rsid w:val="00EC6E3E"/>
    <w:rsid w:val="00EC74F7"/>
    <w:rsid w:val="00EC78D1"/>
    <w:rsid w:val="00EC7936"/>
    <w:rsid w:val="00ED0E4D"/>
    <w:rsid w:val="00ED0EDA"/>
    <w:rsid w:val="00ED20CE"/>
    <w:rsid w:val="00ED21C9"/>
    <w:rsid w:val="00ED2768"/>
    <w:rsid w:val="00ED304D"/>
    <w:rsid w:val="00ED3129"/>
    <w:rsid w:val="00ED4EF8"/>
    <w:rsid w:val="00ED581B"/>
    <w:rsid w:val="00ED6DDC"/>
    <w:rsid w:val="00ED72A2"/>
    <w:rsid w:val="00ED78E8"/>
    <w:rsid w:val="00EE185B"/>
    <w:rsid w:val="00EE26D5"/>
    <w:rsid w:val="00EE331A"/>
    <w:rsid w:val="00EE4020"/>
    <w:rsid w:val="00EE462D"/>
    <w:rsid w:val="00EE4D05"/>
    <w:rsid w:val="00EE521F"/>
    <w:rsid w:val="00EE546E"/>
    <w:rsid w:val="00EE572B"/>
    <w:rsid w:val="00EE57A7"/>
    <w:rsid w:val="00EE6545"/>
    <w:rsid w:val="00EE7FC7"/>
    <w:rsid w:val="00EF0BAC"/>
    <w:rsid w:val="00EF1AB0"/>
    <w:rsid w:val="00EF2050"/>
    <w:rsid w:val="00EF214B"/>
    <w:rsid w:val="00EF3586"/>
    <w:rsid w:val="00EF3E83"/>
    <w:rsid w:val="00EF420A"/>
    <w:rsid w:val="00F00167"/>
    <w:rsid w:val="00F0077C"/>
    <w:rsid w:val="00F008FC"/>
    <w:rsid w:val="00F02172"/>
    <w:rsid w:val="00F024EC"/>
    <w:rsid w:val="00F024FB"/>
    <w:rsid w:val="00F02A10"/>
    <w:rsid w:val="00F049FF"/>
    <w:rsid w:val="00F05F36"/>
    <w:rsid w:val="00F06FED"/>
    <w:rsid w:val="00F07CC4"/>
    <w:rsid w:val="00F12442"/>
    <w:rsid w:val="00F127F3"/>
    <w:rsid w:val="00F13FF2"/>
    <w:rsid w:val="00F16639"/>
    <w:rsid w:val="00F17295"/>
    <w:rsid w:val="00F203F5"/>
    <w:rsid w:val="00F20913"/>
    <w:rsid w:val="00F217A8"/>
    <w:rsid w:val="00F21927"/>
    <w:rsid w:val="00F24108"/>
    <w:rsid w:val="00F24E4C"/>
    <w:rsid w:val="00F24EAE"/>
    <w:rsid w:val="00F261D1"/>
    <w:rsid w:val="00F264C3"/>
    <w:rsid w:val="00F2767A"/>
    <w:rsid w:val="00F3005B"/>
    <w:rsid w:val="00F3090B"/>
    <w:rsid w:val="00F30B76"/>
    <w:rsid w:val="00F3240F"/>
    <w:rsid w:val="00F326C8"/>
    <w:rsid w:val="00F333F4"/>
    <w:rsid w:val="00F355DC"/>
    <w:rsid w:val="00F364BC"/>
    <w:rsid w:val="00F36505"/>
    <w:rsid w:val="00F36597"/>
    <w:rsid w:val="00F37BAB"/>
    <w:rsid w:val="00F41057"/>
    <w:rsid w:val="00F42903"/>
    <w:rsid w:val="00F44AB6"/>
    <w:rsid w:val="00F45345"/>
    <w:rsid w:val="00F46B94"/>
    <w:rsid w:val="00F46C3C"/>
    <w:rsid w:val="00F47540"/>
    <w:rsid w:val="00F54102"/>
    <w:rsid w:val="00F543EF"/>
    <w:rsid w:val="00F545BF"/>
    <w:rsid w:val="00F55B48"/>
    <w:rsid w:val="00F56A67"/>
    <w:rsid w:val="00F56AF1"/>
    <w:rsid w:val="00F56C41"/>
    <w:rsid w:val="00F60777"/>
    <w:rsid w:val="00F60850"/>
    <w:rsid w:val="00F60EB0"/>
    <w:rsid w:val="00F63434"/>
    <w:rsid w:val="00F6474B"/>
    <w:rsid w:val="00F647E0"/>
    <w:rsid w:val="00F650B2"/>
    <w:rsid w:val="00F65E00"/>
    <w:rsid w:val="00F70040"/>
    <w:rsid w:val="00F7013A"/>
    <w:rsid w:val="00F70E55"/>
    <w:rsid w:val="00F72040"/>
    <w:rsid w:val="00F7277B"/>
    <w:rsid w:val="00F733FD"/>
    <w:rsid w:val="00F748E1"/>
    <w:rsid w:val="00F74AF8"/>
    <w:rsid w:val="00F751F0"/>
    <w:rsid w:val="00F76180"/>
    <w:rsid w:val="00F80E5A"/>
    <w:rsid w:val="00F818FE"/>
    <w:rsid w:val="00F819FF"/>
    <w:rsid w:val="00F824CC"/>
    <w:rsid w:val="00F82B6A"/>
    <w:rsid w:val="00F84E6A"/>
    <w:rsid w:val="00F858B7"/>
    <w:rsid w:val="00F859F7"/>
    <w:rsid w:val="00F90BBC"/>
    <w:rsid w:val="00F90DB9"/>
    <w:rsid w:val="00F90E1F"/>
    <w:rsid w:val="00F9143E"/>
    <w:rsid w:val="00F91D13"/>
    <w:rsid w:val="00F93199"/>
    <w:rsid w:val="00F93C7F"/>
    <w:rsid w:val="00F93CD8"/>
    <w:rsid w:val="00F94ED0"/>
    <w:rsid w:val="00F960AF"/>
    <w:rsid w:val="00F964FB"/>
    <w:rsid w:val="00F9661D"/>
    <w:rsid w:val="00F971D3"/>
    <w:rsid w:val="00F97AAE"/>
    <w:rsid w:val="00FA0913"/>
    <w:rsid w:val="00FA0A68"/>
    <w:rsid w:val="00FA24C7"/>
    <w:rsid w:val="00FA2AE8"/>
    <w:rsid w:val="00FA3056"/>
    <w:rsid w:val="00FA3453"/>
    <w:rsid w:val="00FA3609"/>
    <w:rsid w:val="00FA3F8A"/>
    <w:rsid w:val="00FA6552"/>
    <w:rsid w:val="00FA6DBF"/>
    <w:rsid w:val="00FB0394"/>
    <w:rsid w:val="00FB20DF"/>
    <w:rsid w:val="00FB3CC3"/>
    <w:rsid w:val="00FB3D1C"/>
    <w:rsid w:val="00FB42E2"/>
    <w:rsid w:val="00FB497F"/>
    <w:rsid w:val="00FB5250"/>
    <w:rsid w:val="00FB5825"/>
    <w:rsid w:val="00FB6A92"/>
    <w:rsid w:val="00FB7690"/>
    <w:rsid w:val="00FB7C61"/>
    <w:rsid w:val="00FC0757"/>
    <w:rsid w:val="00FC21D5"/>
    <w:rsid w:val="00FC44FC"/>
    <w:rsid w:val="00FC47F9"/>
    <w:rsid w:val="00FC61AE"/>
    <w:rsid w:val="00FC687A"/>
    <w:rsid w:val="00FD0849"/>
    <w:rsid w:val="00FD0974"/>
    <w:rsid w:val="00FD0DD6"/>
    <w:rsid w:val="00FD1946"/>
    <w:rsid w:val="00FD2A57"/>
    <w:rsid w:val="00FD42B6"/>
    <w:rsid w:val="00FD42CA"/>
    <w:rsid w:val="00FD4CBC"/>
    <w:rsid w:val="00FD5177"/>
    <w:rsid w:val="00FD6967"/>
    <w:rsid w:val="00FD70F4"/>
    <w:rsid w:val="00FD77DA"/>
    <w:rsid w:val="00FE2409"/>
    <w:rsid w:val="00FE260C"/>
    <w:rsid w:val="00FE46B9"/>
    <w:rsid w:val="00FE4DD3"/>
    <w:rsid w:val="00FE65A5"/>
    <w:rsid w:val="00FE68F2"/>
    <w:rsid w:val="00FE7114"/>
    <w:rsid w:val="00FE7F02"/>
    <w:rsid w:val="00FF010D"/>
    <w:rsid w:val="00FF0EFB"/>
    <w:rsid w:val="00FF2CDC"/>
    <w:rsid w:val="00FF38A0"/>
    <w:rsid w:val="00FF4629"/>
    <w:rsid w:val="00FF563C"/>
    <w:rsid w:val="00FF7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74785">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44"/>
    <w:rPr>
      <w:rFonts w:ascii="Courier" w:hAnsi="Courier"/>
      <w:sz w:val="24"/>
      <w:szCs w:val="24"/>
    </w:rPr>
  </w:style>
  <w:style w:type="paragraph" w:styleId="Heading1">
    <w:name w:val="heading 1"/>
    <w:basedOn w:val="Normal"/>
    <w:next w:val="Normal"/>
    <w:link w:val="Heading1Char"/>
    <w:qFormat/>
    <w:rsid w:val="00E84444"/>
    <w:pPr>
      <w:keepNext/>
      <w:tabs>
        <w:tab w:val="left" w:pos="-720"/>
        <w:tab w:val="left" w:pos="3150"/>
      </w:tabs>
      <w:suppressAutoHyphens/>
      <w:outlineLvl w:val="0"/>
    </w:pPr>
    <w:rPr>
      <w:rFonts w:ascii="Photina" w:hAnsi="Photina"/>
      <w:u w:val="single"/>
    </w:rPr>
  </w:style>
  <w:style w:type="paragraph" w:styleId="Heading2">
    <w:name w:val="heading 2"/>
    <w:basedOn w:val="Normal"/>
    <w:next w:val="Normal"/>
    <w:link w:val="Heading2Char"/>
    <w:qFormat/>
    <w:rsid w:val="00E84444"/>
    <w:pPr>
      <w:keepNext/>
      <w:outlineLvl w:val="1"/>
    </w:pPr>
    <w:rPr>
      <w:rFonts w:ascii="Palatia" w:hAnsi="Palatia"/>
      <w:sz w:val="22"/>
      <w:szCs w:val="22"/>
      <w:u w:val="single"/>
    </w:rPr>
  </w:style>
  <w:style w:type="paragraph" w:styleId="Heading3">
    <w:name w:val="heading 3"/>
    <w:basedOn w:val="Normal"/>
    <w:next w:val="Normal"/>
    <w:link w:val="Heading3Char"/>
    <w:qFormat/>
    <w:rsid w:val="00E84444"/>
    <w:pPr>
      <w:keepNext/>
      <w:tabs>
        <w:tab w:val="left" w:pos="-1440"/>
        <w:tab w:val="left" w:pos="-720"/>
      </w:tabs>
      <w:suppressAutoHyphens/>
      <w:outlineLvl w:val="2"/>
    </w:pPr>
    <w:rPr>
      <w:rFonts w:ascii="Palatia" w:hAnsi="Palatia"/>
      <w:b/>
      <w:bCs/>
      <w:sz w:val="30"/>
      <w:szCs w:val="30"/>
    </w:rPr>
  </w:style>
  <w:style w:type="paragraph" w:styleId="Heading4">
    <w:name w:val="heading 4"/>
    <w:basedOn w:val="Normal"/>
    <w:next w:val="Normal"/>
    <w:link w:val="Heading4Char"/>
    <w:qFormat/>
    <w:rsid w:val="00E84444"/>
    <w:pPr>
      <w:keepNext/>
      <w:outlineLvl w:val="3"/>
    </w:pPr>
    <w:rPr>
      <w:rFonts w:ascii="Times New Roman" w:hAnsi="Times New Roman"/>
      <w:b/>
      <w:bCs/>
      <w:u w:val="single"/>
    </w:rPr>
  </w:style>
  <w:style w:type="paragraph" w:styleId="Heading5">
    <w:name w:val="heading 5"/>
    <w:basedOn w:val="Normal"/>
    <w:next w:val="Normal"/>
    <w:qFormat/>
    <w:rsid w:val="00E84444"/>
    <w:pPr>
      <w:keepNext/>
      <w:tabs>
        <w:tab w:val="decimal" w:pos="7200"/>
      </w:tabs>
      <w:ind w:left="1440"/>
      <w:outlineLvl w:val="4"/>
    </w:pPr>
    <w:rPr>
      <w:rFonts w:ascii="Palatia" w:hAnsi="Palatia"/>
      <w:sz w:val="22"/>
      <w:szCs w:val="22"/>
    </w:rPr>
  </w:style>
  <w:style w:type="paragraph" w:styleId="Heading6">
    <w:name w:val="heading 6"/>
    <w:basedOn w:val="Normal"/>
    <w:next w:val="Normal"/>
    <w:qFormat/>
    <w:rsid w:val="00E84444"/>
    <w:pPr>
      <w:keepNext/>
      <w:tabs>
        <w:tab w:val="left" w:pos="-1440"/>
        <w:tab w:val="left" w:pos="-720"/>
        <w:tab w:val="left" w:pos="0"/>
        <w:tab w:val="left" w:pos="1440"/>
      </w:tabs>
      <w:suppressAutoHyphens/>
      <w:ind w:left="1440" w:right="432"/>
      <w:outlineLvl w:val="5"/>
    </w:pPr>
    <w:rPr>
      <w:rFonts w:ascii="Palatia" w:hAnsi="Palatia"/>
      <w:i/>
      <w:iCs/>
      <w:sz w:val="22"/>
      <w:szCs w:val="22"/>
    </w:rPr>
  </w:style>
  <w:style w:type="paragraph" w:styleId="Heading7">
    <w:name w:val="heading 7"/>
    <w:basedOn w:val="Normal"/>
    <w:next w:val="Normal"/>
    <w:qFormat/>
    <w:rsid w:val="00E84444"/>
    <w:pPr>
      <w:keepNext/>
      <w:tabs>
        <w:tab w:val="left" w:pos="1710"/>
        <w:tab w:val="center" w:pos="4680"/>
      </w:tabs>
      <w:suppressAutoHyphens/>
      <w:jc w:val="center"/>
      <w:outlineLvl w:val="6"/>
    </w:pPr>
    <w:rPr>
      <w:rFonts w:ascii="Palatia" w:hAnsi="Palatia"/>
      <w:b/>
      <w:bCs/>
      <w:sz w:val="22"/>
      <w:szCs w:val="22"/>
    </w:rPr>
  </w:style>
  <w:style w:type="paragraph" w:styleId="Heading8">
    <w:name w:val="heading 8"/>
    <w:basedOn w:val="Normal"/>
    <w:next w:val="Normal"/>
    <w:qFormat/>
    <w:rsid w:val="00E84444"/>
    <w:pPr>
      <w:keepNext/>
      <w:ind w:left="720"/>
      <w:outlineLvl w:val="7"/>
    </w:pPr>
    <w:rPr>
      <w:rFonts w:ascii="Palatia" w:hAnsi="Palatia"/>
      <w:sz w:val="22"/>
      <w:szCs w:val="22"/>
      <w:u w:val="single"/>
    </w:rPr>
  </w:style>
  <w:style w:type="paragraph" w:styleId="Heading9">
    <w:name w:val="heading 9"/>
    <w:basedOn w:val="Normal"/>
    <w:next w:val="Normal"/>
    <w:link w:val="Heading9Char"/>
    <w:qFormat/>
    <w:rsid w:val="00E84444"/>
    <w:pPr>
      <w:keepNext/>
      <w:tabs>
        <w:tab w:val="center" w:pos="4680"/>
      </w:tabs>
      <w:suppressAutoHyphens/>
      <w:jc w:val="center"/>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E84444"/>
    <w:pPr>
      <w:tabs>
        <w:tab w:val="left" w:leader="dot" w:pos="9000"/>
        <w:tab w:val="right" w:pos="9360"/>
      </w:tabs>
      <w:suppressAutoHyphens/>
      <w:spacing w:before="480"/>
      <w:ind w:left="720" w:right="720" w:hanging="720"/>
    </w:pPr>
  </w:style>
  <w:style w:type="paragraph" w:styleId="TOC2">
    <w:name w:val="toc 2"/>
    <w:basedOn w:val="Normal"/>
    <w:next w:val="Normal"/>
    <w:semiHidden/>
    <w:rsid w:val="00E84444"/>
    <w:pPr>
      <w:tabs>
        <w:tab w:val="left" w:leader="dot" w:pos="9000"/>
        <w:tab w:val="right" w:pos="9360"/>
      </w:tabs>
      <w:suppressAutoHyphens/>
      <w:ind w:left="1440" w:right="720" w:hanging="720"/>
    </w:pPr>
  </w:style>
  <w:style w:type="paragraph" w:styleId="TOC3">
    <w:name w:val="toc 3"/>
    <w:basedOn w:val="Normal"/>
    <w:next w:val="Normal"/>
    <w:semiHidden/>
    <w:rsid w:val="00E84444"/>
    <w:pPr>
      <w:tabs>
        <w:tab w:val="left" w:leader="dot" w:pos="9000"/>
        <w:tab w:val="right" w:pos="9360"/>
      </w:tabs>
      <w:suppressAutoHyphens/>
      <w:ind w:left="2160" w:right="720" w:hanging="720"/>
    </w:pPr>
  </w:style>
  <w:style w:type="paragraph" w:styleId="TOC4">
    <w:name w:val="toc 4"/>
    <w:basedOn w:val="Normal"/>
    <w:next w:val="Normal"/>
    <w:semiHidden/>
    <w:rsid w:val="00E84444"/>
    <w:pPr>
      <w:tabs>
        <w:tab w:val="left" w:leader="dot" w:pos="9000"/>
        <w:tab w:val="right" w:pos="9360"/>
      </w:tabs>
      <w:suppressAutoHyphens/>
      <w:ind w:left="2880" w:right="720" w:hanging="720"/>
    </w:pPr>
  </w:style>
  <w:style w:type="paragraph" w:styleId="TOC5">
    <w:name w:val="toc 5"/>
    <w:basedOn w:val="Normal"/>
    <w:next w:val="Normal"/>
    <w:semiHidden/>
    <w:rsid w:val="00E84444"/>
    <w:pPr>
      <w:tabs>
        <w:tab w:val="left" w:leader="dot" w:pos="9000"/>
        <w:tab w:val="right" w:pos="9360"/>
      </w:tabs>
      <w:suppressAutoHyphens/>
      <w:ind w:left="3600" w:right="720" w:hanging="720"/>
    </w:pPr>
  </w:style>
  <w:style w:type="paragraph" w:styleId="TOC6">
    <w:name w:val="toc 6"/>
    <w:basedOn w:val="Normal"/>
    <w:next w:val="Normal"/>
    <w:semiHidden/>
    <w:rsid w:val="00E84444"/>
    <w:pPr>
      <w:tabs>
        <w:tab w:val="left" w:pos="9000"/>
        <w:tab w:val="right" w:pos="9360"/>
      </w:tabs>
      <w:suppressAutoHyphens/>
      <w:ind w:left="720" w:hanging="720"/>
    </w:pPr>
  </w:style>
  <w:style w:type="paragraph" w:styleId="TOC7">
    <w:name w:val="toc 7"/>
    <w:basedOn w:val="Normal"/>
    <w:next w:val="Normal"/>
    <w:semiHidden/>
    <w:rsid w:val="00E84444"/>
    <w:pPr>
      <w:suppressAutoHyphens/>
      <w:ind w:left="720" w:hanging="720"/>
    </w:pPr>
  </w:style>
  <w:style w:type="paragraph" w:styleId="TOC8">
    <w:name w:val="toc 8"/>
    <w:basedOn w:val="Normal"/>
    <w:next w:val="Normal"/>
    <w:semiHidden/>
    <w:rsid w:val="00E84444"/>
    <w:pPr>
      <w:tabs>
        <w:tab w:val="left" w:pos="9000"/>
        <w:tab w:val="right" w:pos="9360"/>
      </w:tabs>
      <w:suppressAutoHyphens/>
      <w:ind w:left="720" w:hanging="720"/>
    </w:pPr>
  </w:style>
  <w:style w:type="paragraph" w:styleId="TOC9">
    <w:name w:val="toc 9"/>
    <w:basedOn w:val="Normal"/>
    <w:next w:val="Normal"/>
    <w:semiHidden/>
    <w:rsid w:val="00E84444"/>
    <w:pPr>
      <w:tabs>
        <w:tab w:val="left" w:leader="dot" w:pos="9000"/>
        <w:tab w:val="right" w:pos="9360"/>
      </w:tabs>
      <w:suppressAutoHyphens/>
      <w:ind w:left="720" w:hanging="720"/>
    </w:pPr>
  </w:style>
  <w:style w:type="paragraph" w:styleId="Index1">
    <w:name w:val="index 1"/>
    <w:basedOn w:val="Normal"/>
    <w:next w:val="Normal"/>
    <w:semiHidden/>
    <w:rsid w:val="00E84444"/>
    <w:pPr>
      <w:tabs>
        <w:tab w:val="left" w:leader="dot" w:pos="9000"/>
        <w:tab w:val="right" w:pos="9360"/>
      </w:tabs>
      <w:suppressAutoHyphens/>
      <w:ind w:left="1440" w:right="720" w:hanging="1440"/>
    </w:pPr>
  </w:style>
  <w:style w:type="paragraph" w:styleId="Index2">
    <w:name w:val="index 2"/>
    <w:basedOn w:val="Normal"/>
    <w:next w:val="Normal"/>
    <w:semiHidden/>
    <w:rsid w:val="00E84444"/>
    <w:pPr>
      <w:tabs>
        <w:tab w:val="left" w:leader="dot" w:pos="9000"/>
        <w:tab w:val="right" w:pos="9360"/>
      </w:tabs>
      <w:suppressAutoHyphens/>
      <w:ind w:left="1440" w:right="720" w:hanging="720"/>
    </w:pPr>
  </w:style>
  <w:style w:type="paragraph" w:styleId="TOAHeading">
    <w:name w:val="toa heading"/>
    <w:basedOn w:val="Normal"/>
    <w:next w:val="Normal"/>
    <w:semiHidden/>
    <w:rsid w:val="00E84444"/>
    <w:pPr>
      <w:tabs>
        <w:tab w:val="left" w:pos="9000"/>
        <w:tab w:val="right" w:pos="9360"/>
      </w:tabs>
      <w:suppressAutoHyphens/>
    </w:pPr>
  </w:style>
  <w:style w:type="paragraph" w:styleId="Caption">
    <w:name w:val="caption"/>
    <w:basedOn w:val="Normal"/>
    <w:next w:val="Normal"/>
    <w:qFormat/>
    <w:rsid w:val="00E84444"/>
  </w:style>
  <w:style w:type="character" w:customStyle="1" w:styleId="EquationCaption">
    <w:name w:val="_Equation Caption"/>
    <w:rsid w:val="00E84444"/>
  </w:style>
  <w:style w:type="paragraph" w:styleId="Header">
    <w:name w:val="header"/>
    <w:basedOn w:val="Normal"/>
    <w:rsid w:val="00E84444"/>
    <w:pPr>
      <w:tabs>
        <w:tab w:val="center" w:pos="4320"/>
        <w:tab w:val="right" w:pos="8640"/>
      </w:tabs>
    </w:pPr>
  </w:style>
  <w:style w:type="paragraph" w:styleId="Footer">
    <w:name w:val="footer"/>
    <w:basedOn w:val="Normal"/>
    <w:link w:val="FooterChar"/>
    <w:rsid w:val="00E84444"/>
    <w:pPr>
      <w:tabs>
        <w:tab w:val="center" w:pos="4320"/>
        <w:tab w:val="right" w:pos="8640"/>
      </w:tabs>
    </w:pPr>
  </w:style>
  <w:style w:type="paragraph" w:styleId="BodyTextIndent">
    <w:name w:val="Body Text Indent"/>
    <w:basedOn w:val="Normal"/>
    <w:rsid w:val="00E84444"/>
    <w:pPr>
      <w:tabs>
        <w:tab w:val="left" w:pos="-1440"/>
        <w:tab w:val="left" w:pos="-720"/>
        <w:tab w:val="left" w:pos="0"/>
        <w:tab w:val="left" w:pos="720"/>
        <w:tab w:val="left" w:pos="1440"/>
      </w:tabs>
      <w:suppressAutoHyphens/>
      <w:ind w:left="1440"/>
    </w:pPr>
    <w:rPr>
      <w:rFonts w:ascii="Photina" w:hAnsi="Photina"/>
    </w:rPr>
  </w:style>
  <w:style w:type="paragraph" w:styleId="BodyTextIndent2">
    <w:name w:val="Body Text Indent 2"/>
    <w:basedOn w:val="Normal"/>
    <w:link w:val="BodyTextIndent2Char"/>
    <w:rsid w:val="00E84444"/>
    <w:pPr>
      <w:tabs>
        <w:tab w:val="left" w:pos="-1440"/>
        <w:tab w:val="left" w:pos="-720"/>
        <w:tab w:val="left" w:pos="0"/>
        <w:tab w:val="left" w:pos="720"/>
        <w:tab w:val="left" w:pos="1440"/>
        <w:tab w:val="left" w:pos="2160"/>
        <w:tab w:val="decimal" w:pos="2880"/>
        <w:tab w:val="left" w:pos="3600"/>
        <w:tab w:val="left" w:pos="4320"/>
        <w:tab w:val="left" w:pos="5040"/>
        <w:tab w:val="decimal" w:pos="5760"/>
        <w:tab w:val="left" w:pos="6480"/>
        <w:tab w:val="left" w:pos="7200"/>
        <w:tab w:val="left" w:pos="7920"/>
        <w:tab w:val="decimal" w:pos="8640"/>
      </w:tabs>
      <w:suppressAutoHyphens/>
      <w:ind w:left="720"/>
    </w:pPr>
    <w:rPr>
      <w:rFonts w:ascii="Palatia" w:hAnsi="Palatia"/>
      <w:sz w:val="22"/>
      <w:szCs w:val="22"/>
    </w:rPr>
  </w:style>
  <w:style w:type="paragraph" w:styleId="BodyText">
    <w:name w:val="Body Text"/>
    <w:basedOn w:val="Normal"/>
    <w:link w:val="BodyTextChar"/>
    <w:rsid w:val="00E84444"/>
    <w:pPr>
      <w:tabs>
        <w:tab w:val="left" w:pos="-1440"/>
        <w:tab w:val="left" w:pos="-720"/>
      </w:tabs>
      <w:suppressAutoHyphens/>
    </w:pPr>
    <w:rPr>
      <w:rFonts w:ascii="Palatia" w:hAnsi="Palatia"/>
      <w:sz w:val="22"/>
      <w:szCs w:val="22"/>
    </w:rPr>
  </w:style>
  <w:style w:type="paragraph" w:styleId="BodyTextIndent3">
    <w:name w:val="Body Text Indent 3"/>
    <w:basedOn w:val="Normal"/>
    <w:link w:val="BodyTextIndent3Char"/>
    <w:rsid w:val="00E84444"/>
    <w:pPr>
      <w:tabs>
        <w:tab w:val="left" w:pos="-720"/>
        <w:tab w:val="left" w:pos="0"/>
        <w:tab w:val="left" w:pos="720"/>
      </w:tabs>
      <w:suppressAutoHyphens/>
      <w:ind w:left="2160" w:hanging="720"/>
    </w:pPr>
    <w:rPr>
      <w:rFonts w:ascii="Palatia" w:hAnsi="Palatia"/>
      <w:sz w:val="22"/>
      <w:szCs w:val="22"/>
    </w:rPr>
  </w:style>
  <w:style w:type="paragraph" w:styleId="List2">
    <w:name w:val="List 2"/>
    <w:basedOn w:val="Normal"/>
    <w:rsid w:val="00E84444"/>
    <w:pPr>
      <w:ind w:left="720" w:hanging="360"/>
    </w:pPr>
  </w:style>
  <w:style w:type="character" w:styleId="CommentReference">
    <w:name w:val="annotation reference"/>
    <w:basedOn w:val="DefaultParagraphFont"/>
    <w:semiHidden/>
    <w:rsid w:val="00E84444"/>
    <w:rPr>
      <w:sz w:val="16"/>
      <w:szCs w:val="16"/>
    </w:rPr>
  </w:style>
  <w:style w:type="paragraph" w:styleId="CommentText">
    <w:name w:val="annotation text"/>
    <w:basedOn w:val="Normal"/>
    <w:semiHidden/>
    <w:rsid w:val="00E84444"/>
    <w:rPr>
      <w:sz w:val="20"/>
      <w:szCs w:val="20"/>
    </w:rPr>
  </w:style>
  <w:style w:type="paragraph" w:styleId="DocumentMap">
    <w:name w:val="Document Map"/>
    <w:basedOn w:val="Normal"/>
    <w:semiHidden/>
    <w:rsid w:val="00E84444"/>
    <w:pPr>
      <w:shd w:val="clear" w:color="auto" w:fill="000080"/>
    </w:pPr>
    <w:rPr>
      <w:rFonts w:ascii="Tahoma" w:hAnsi="Tahoma" w:cs="Tahoma"/>
    </w:rPr>
  </w:style>
  <w:style w:type="paragraph" w:styleId="BlockText">
    <w:name w:val="Block Text"/>
    <w:basedOn w:val="Normal"/>
    <w:rsid w:val="00E84444"/>
    <w:pPr>
      <w:tabs>
        <w:tab w:val="left" w:pos="-1440"/>
        <w:tab w:val="left" w:pos="-720"/>
        <w:tab w:val="left" w:pos="0"/>
      </w:tabs>
      <w:suppressAutoHyphens/>
      <w:ind w:left="1440" w:right="342"/>
    </w:pPr>
    <w:rPr>
      <w:rFonts w:ascii="Palatia" w:hAnsi="Palatia"/>
      <w:sz w:val="22"/>
      <w:szCs w:val="22"/>
    </w:rPr>
  </w:style>
  <w:style w:type="paragraph" w:styleId="Title">
    <w:name w:val="Title"/>
    <w:basedOn w:val="Normal"/>
    <w:qFormat/>
    <w:rsid w:val="00E84444"/>
    <w:pPr>
      <w:tabs>
        <w:tab w:val="center" w:pos="4680"/>
      </w:tabs>
      <w:suppressAutoHyphens/>
      <w:jc w:val="center"/>
    </w:pPr>
    <w:rPr>
      <w:rFonts w:ascii="Times New Roman" w:hAnsi="Times New Roman"/>
      <w:b/>
      <w:bCs/>
      <w:sz w:val="22"/>
      <w:szCs w:val="22"/>
    </w:rPr>
  </w:style>
  <w:style w:type="paragraph" w:styleId="BodyText2">
    <w:name w:val="Body Text 2"/>
    <w:basedOn w:val="Normal"/>
    <w:rsid w:val="00E84444"/>
    <w:pPr>
      <w:tabs>
        <w:tab w:val="center" w:pos="4680"/>
      </w:tabs>
      <w:suppressAutoHyphens/>
    </w:pPr>
    <w:rPr>
      <w:rFonts w:ascii="Times New Roman" w:hAnsi="Times New Roman"/>
      <w:sz w:val="23"/>
      <w:szCs w:val="23"/>
    </w:rPr>
  </w:style>
  <w:style w:type="paragraph" w:styleId="BalloonText">
    <w:name w:val="Balloon Text"/>
    <w:basedOn w:val="Normal"/>
    <w:semiHidden/>
    <w:rsid w:val="00E84444"/>
    <w:rPr>
      <w:rFonts w:ascii="Tahoma" w:hAnsi="Tahoma" w:cs="Tahoma"/>
      <w:sz w:val="16"/>
      <w:szCs w:val="16"/>
    </w:rPr>
  </w:style>
  <w:style w:type="character" w:styleId="PageNumber">
    <w:name w:val="page number"/>
    <w:basedOn w:val="DefaultParagraphFont"/>
    <w:rsid w:val="00476CCE"/>
  </w:style>
  <w:style w:type="table" w:styleId="TableGrid">
    <w:name w:val="Table Grid"/>
    <w:basedOn w:val="TableNormal"/>
    <w:uiPriority w:val="59"/>
    <w:rsid w:val="003D0233"/>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D64AEC"/>
    <w:pPr>
      <w:widowControl w:val="0"/>
      <w:adjustRightInd w:val="0"/>
      <w:spacing w:line="360" w:lineRule="atLeast"/>
      <w:jc w:val="center"/>
      <w:textAlignment w:val="baseline"/>
    </w:pPr>
    <w:rPr>
      <w:rFonts w:ascii="Times New Roman" w:hAnsi="Times New Roman"/>
      <w:kern w:val="28"/>
    </w:rPr>
  </w:style>
  <w:style w:type="paragraph" w:styleId="ListParagraph">
    <w:name w:val="List Paragraph"/>
    <w:basedOn w:val="Normal"/>
    <w:uiPriority w:val="34"/>
    <w:qFormat/>
    <w:rsid w:val="00E733A4"/>
    <w:pPr>
      <w:ind w:left="720"/>
    </w:pPr>
  </w:style>
  <w:style w:type="character" w:customStyle="1" w:styleId="BodyTextChar">
    <w:name w:val="Body Text Char"/>
    <w:basedOn w:val="DefaultParagraphFont"/>
    <w:link w:val="BodyText"/>
    <w:rsid w:val="0047468B"/>
    <w:rPr>
      <w:rFonts w:ascii="Palatia" w:hAnsi="Palatia"/>
      <w:sz w:val="22"/>
      <w:szCs w:val="22"/>
    </w:rPr>
  </w:style>
  <w:style w:type="paragraph" w:customStyle="1" w:styleId="Default">
    <w:name w:val="Default"/>
    <w:rsid w:val="00080F80"/>
    <w:pPr>
      <w:autoSpaceDE w:val="0"/>
      <w:autoSpaceDN w:val="0"/>
      <w:adjustRightInd w:val="0"/>
    </w:pPr>
    <w:rPr>
      <w:color w:val="000000"/>
      <w:sz w:val="24"/>
      <w:szCs w:val="24"/>
    </w:rPr>
  </w:style>
  <w:style w:type="character" w:customStyle="1" w:styleId="Heading3Char">
    <w:name w:val="Heading 3 Char"/>
    <w:basedOn w:val="DefaultParagraphFont"/>
    <w:link w:val="Heading3"/>
    <w:rsid w:val="00447260"/>
    <w:rPr>
      <w:rFonts w:ascii="Palatia" w:hAnsi="Palatia"/>
      <w:b/>
      <w:bCs/>
      <w:sz w:val="30"/>
      <w:szCs w:val="30"/>
    </w:rPr>
  </w:style>
  <w:style w:type="character" w:customStyle="1" w:styleId="BodyTextIndent3Char">
    <w:name w:val="Body Text Indent 3 Char"/>
    <w:basedOn w:val="DefaultParagraphFont"/>
    <w:link w:val="BodyTextIndent3"/>
    <w:rsid w:val="00447260"/>
    <w:rPr>
      <w:rFonts w:ascii="Palatia" w:hAnsi="Palatia"/>
      <w:sz w:val="22"/>
      <w:szCs w:val="22"/>
    </w:rPr>
  </w:style>
  <w:style w:type="character" w:customStyle="1" w:styleId="BodyTextIndent2Char">
    <w:name w:val="Body Text Indent 2 Char"/>
    <w:basedOn w:val="DefaultParagraphFont"/>
    <w:link w:val="BodyTextIndent2"/>
    <w:rsid w:val="00B10ED0"/>
    <w:rPr>
      <w:rFonts w:ascii="Palatia" w:hAnsi="Palatia"/>
      <w:sz w:val="22"/>
      <w:szCs w:val="22"/>
    </w:rPr>
  </w:style>
  <w:style w:type="paragraph" w:customStyle="1" w:styleId="Pa0">
    <w:name w:val="Pa0"/>
    <w:basedOn w:val="Default"/>
    <w:next w:val="Default"/>
    <w:uiPriority w:val="99"/>
    <w:rsid w:val="00EC36AA"/>
    <w:pPr>
      <w:spacing w:line="241" w:lineRule="atLeast"/>
    </w:pPr>
    <w:rPr>
      <w:rFonts w:ascii="Arial Narrow" w:hAnsi="Arial Narrow"/>
      <w:color w:val="auto"/>
    </w:rPr>
  </w:style>
  <w:style w:type="character" w:customStyle="1" w:styleId="A18">
    <w:name w:val="A18"/>
    <w:uiPriority w:val="99"/>
    <w:rsid w:val="00EC36AA"/>
    <w:rPr>
      <w:rFonts w:cs="Arial Narrow"/>
      <w:b/>
      <w:bCs/>
      <w:color w:val="000000"/>
      <w:sz w:val="20"/>
      <w:szCs w:val="20"/>
    </w:rPr>
  </w:style>
  <w:style w:type="character" w:customStyle="1" w:styleId="A9">
    <w:name w:val="A9"/>
    <w:uiPriority w:val="99"/>
    <w:rsid w:val="00EC36AA"/>
    <w:rPr>
      <w:rFonts w:cs="Arial Narrow"/>
      <w:color w:val="000000"/>
      <w:sz w:val="19"/>
      <w:szCs w:val="19"/>
    </w:rPr>
  </w:style>
  <w:style w:type="character" w:customStyle="1" w:styleId="Heading9Char">
    <w:name w:val="Heading 9 Char"/>
    <w:basedOn w:val="DefaultParagraphFont"/>
    <w:link w:val="Heading9"/>
    <w:rsid w:val="007A58E8"/>
    <w:rPr>
      <w:b/>
      <w:bCs/>
      <w:sz w:val="24"/>
      <w:szCs w:val="24"/>
    </w:rPr>
  </w:style>
  <w:style w:type="paragraph" w:styleId="NormalWeb">
    <w:name w:val="Normal (Web)"/>
    <w:basedOn w:val="Normal"/>
    <w:uiPriority w:val="99"/>
    <w:semiHidden/>
    <w:unhideWhenUsed/>
    <w:rsid w:val="009F6E68"/>
    <w:pPr>
      <w:spacing w:before="61" w:after="121" w:line="288" w:lineRule="atLeast"/>
    </w:pPr>
    <w:rPr>
      <w:rFonts w:ascii="Arial" w:hAnsi="Arial" w:cs="Arial"/>
      <w:color w:val="000000"/>
      <w:sz w:val="15"/>
      <w:szCs w:val="15"/>
    </w:rPr>
  </w:style>
  <w:style w:type="character" w:styleId="Strong">
    <w:name w:val="Strong"/>
    <w:basedOn w:val="DefaultParagraphFont"/>
    <w:uiPriority w:val="22"/>
    <w:qFormat/>
    <w:rsid w:val="009F6E68"/>
    <w:rPr>
      <w:b/>
      <w:bCs/>
    </w:rPr>
  </w:style>
  <w:style w:type="character" w:customStyle="1" w:styleId="Heading2Char">
    <w:name w:val="Heading 2 Char"/>
    <w:basedOn w:val="DefaultParagraphFont"/>
    <w:link w:val="Heading2"/>
    <w:rsid w:val="00C97F5D"/>
    <w:rPr>
      <w:rFonts w:ascii="Palatia" w:hAnsi="Palatia"/>
      <w:sz w:val="22"/>
      <w:szCs w:val="22"/>
      <w:u w:val="single"/>
    </w:rPr>
  </w:style>
  <w:style w:type="character" w:customStyle="1" w:styleId="Heading4Char">
    <w:name w:val="Heading 4 Char"/>
    <w:basedOn w:val="DefaultParagraphFont"/>
    <w:link w:val="Heading4"/>
    <w:rsid w:val="00C97F5D"/>
    <w:rPr>
      <w:b/>
      <w:bCs/>
      <w:sz w:val="24"/>
      <w:szCs w:val="24"/>
      <w:u w:val="single"/>
    </w:rPr>
  </w:style>
  <w:style w:type="paragraph" w:styleId="BodyText3">
    <w:name w:val="Body Text 3"/>
    <w:basedOn w:val="Normal"/>
    <w:link w:val="BodyText3Char"/>
    <w:uiPriority w:val="99"/>
    <w:semiHidden/>
    <w:unhideWhenUsed/>
    <w:rsid w:val="00786475"/>
    <w:pPr>
      <w:spacing w:after="120"/>
    </w:pPr>
    <w:rPr>
      <w:sz w:val="16"/>
      <w:szCs w:val="16"/>
    </w:rPr>
  </w:style>
  <w:style w:type="character" w:customStyle="1" w:styleId="BodyText3Char">
    <w:name w:val="Body Text 3 Char"/>
    <w:basedOn w:val="DefaultParagraphFont"/>
    <w:link w:val="BodyText3"/>
    <w:uiPriority w:val="99"/>
    <w:semiHidden/>
    <w:rsid w:val="00786475"/>
    <w:rPr>
      <w:rFonts w:ascii="Courier" w:hAnsi="Courier"/>
      <w:sz w:val="16"/>
      <w:szCs w:val="16"/>
    </w:rPr>
  </w:style>
  <w:style w:type="character" w:customStyle="1" w:styleId="Heading1Char">
    <w:name w:val="Heading 1 Char"/>
    <w:basedOn w:val="DefaultParagraphFont"/>
    <w:link w:val="Heading1"/>
    <w:rsid w:val="00325CC6"/>
    <w:rPr>
      <w:rFonts w:ascii="Photina" w:hAnsi="Photina"/>
      <w:sz w:val="24"/>
      <w:szCs w:val="24"/>
      <w:u w:val="single"/>
    </w:rPr>
  </w:style>
  <w:style w:type="character" w:customStyle="1" w:styleId="FooterChar">
    <w:name w:val="Footer Char"/>
    <w:basedOn w:val="DefaultParagraphFont"/>
    <w:link w:val="Footer"/>
    <w:rsid w:val="00325CC6"/>
    <w:rPr>
      <w:rFonts w:ascii="Courier" w:hAnsi="Courier"/>
      <w:sz w:val="24"/>
      <w:szCs w:val="24"/>
    </w:rPr>
  </w:style>
  <w:style w:type="paragraph" w:customStyle="1" w:styleId="SubParaLevel0">
    <w:name w:val="SubParaLevel0"/>
    <w:rsid w:val="006A67E2"/>
    <w:pPr>
      <w:widowControl w:val="0"/>
      <w:tabs>
        <w:tab w:val="left" w:pos="1440"/>
      </w:tabs>
      <w:suppressAutoHyphens/>
      <w:jc w:val="both"/>
    </w:pPr>
    <w:rPr>
      <w:snapToGrid w:val="0"/>
      <w:spacing w:val="-3"/>
      <w:sz w:val="24"/>
    </w:rPr>
  </w:style>
</w:styles>
</file>

<file path=word/webSettings.xml><?xml version="1.0" encoding="utf-8"?>
<w:webSettings xmlns:r="http://schemas.openxmlformats.org/officeDocument/2006/relationships" xmlns:w="http://schemas.openxmlformats.org/wordprocessingml/2006/main">
  <w:divs>
    <w:div w:id="483788014">
      <w:bodyDiv w:val="1"/>
      <w:marLeft w:val="0"/>
      <w:marRight w:val="0"/>
      <w:marTop w:val="0"/>
      <w:marBottom w:val="0"/>
      <w:divBdr>
        <w:top w:val="none" w:sz="0" w:space="0" w:color="auto"/>
        <w:left w:val="none" w:sz="0" w:space="0" w:color="auto"/>
        <w:bottom w:val="none" w:sz="0" w:space="0" w:color="auto"/>
        <w:right w:val="none" w:sz="0" w:space="0" w:color="auto"/>
      </w:divBdr>
    </w:div>
    <w:div w:id="500239522">
      <w:bodyDiv w:val="1"/>
      <w:marLeft w:val="0"/>
      <w:marRight w:val="0"/>
      <w:marTop w:val="0"/>
      <w:marBottom w:val="0"/>
      <w:divBdr>
        <w:top w:val="none" w:sz="0" w:space="0" w:color="auto"/>
        <w:left w:val="none" w:sz="0" w:space="0" w:color="auto"/>
        <w:bottom w:val="none" w:sz="0" w:space="0" w:color="auto"/>
        <w:right w:val="none" w:sz="0" w:space="0" w:color="auto"/>
      </w:divBdr>
    </w:div>
    <w:div w:id="719669656">
      <w:bodyDiv w:val="1"/>
      <w:marLeft w:val="0"/>
      <w:marRight w:val="0"/>
      <w:marTop w:val="0"/>
      <w:marBottom w:val="0"/>
      <w:divBdr>
        <w:top w:val="none" w:sz="0" w:space="0" w:color="auto"/>
        <w:left w:val="none" w:sz="0" w:space="0" w:color="auto"/>
        <w:bottom w:val="none" w:sz="0" w:space="0" w:color="auto"/>
        <w:right w:val="none" w:sz="0" w:space="0" w:color="auto"/>
      </w:divBdr>
    </w:div>
    <w:div w:id="1057388612">
      <w:bodyDiv w:val="1"/>
      <w:marLeft w:val="0"/>
      <w:marRight w:val="0"/>
      <w:marTop w:val="0"/>
      <w:marBottom w:val="0"/>
      <w:divBdr>
        <w:top w:val="none" w:sz="0" w:space="0" w:color="auto"/>
        <w:left w:val="none" w:sz="0" w:space="0" w:color="auto"/>
        <w:bottom w:val="none" w:sz="0" w:space="0" w:color="auto"/>
        <w:right w:val="none" w:sz="0" w:space="0" w:color="auto"/>
      </w:divBdr>
    </w:div>
    <w:div w:id="1083334237">
      <w:bodyDiv w:val="1"/>
      <w:marLeft w:val="0"/>
      <w:marRight w:val="0"/>
      <w:marTop w:val="0"/>
      <w:marBottom w:val="0"/>
      <w:divBdr>
        <w:top w:val="none" w:sz="0" w:space="0" w:color="auto"/>
        <w:left w:val="none" w:sz="0" w:space="0" w:color="auto"/>
        <w:bottom w:val="none" w:sz="0" w:space="0" w:color="auto"/>
        <w:right w:val="none" w:sz="0" w:space="0" w:color="auto"/>
      </w:divBdr>
      <w:divsChild>
        <w:div w:id="1492135981">
          <w:marLeft w:val="0"/>
          <w:marRight w:val="-5040"/>
          <w:marTop w:val="0"/>
          <w:marBottom w:val="0"/>
          <w:divBdr>
            <w:top w:val="none" w:sz="0" w:space="0" w:color="auto"/>
            <w:left w:val="none" w:sz="0" w:space="0" w:color="auto"/>
            <w:bottom w:val="none" w:sz="0" w:space="0" w:color="auto"/>
            <w:right w:val="none" w:sz="0" w:space="0" w:color="auto"/>
          </w:divBdr>
          <w:divsChild>
            <w:div w:id="385569296">
              <w:marLeft w:val="0"/>
              <w:marRight w:val="5040"/>
              <w:marTop w:val="0"/>
              <w:marBottom w:val="0"/>
              <w:divBdr>
                <w:top w:val="none" w:sz="0" w:space="0" w:color="auto"/>
                <w:left w:val="none" w:sz="0" w:space="0" w:color="auto"/>
                <w:bottom w:val="none" w:sz="0" w:space="0" w:color="auto"/>
                <w:right w:val="none" w:sz="0" w:space="0" w:color="auto"/>
              </w:divBdr>
              <w:divsChild>
                <w:div w:id="591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130">
      <w:bodyDiv w:val="1"/>
      <w:marLeft w:val="0"/>
      <w:marRight w:val="0"/>
      <w:marTop w:val="0"/>
      <w:marBottom w:val="0"/>
      <w:divBdr>
        <w:top w:val="none" w:sz="0" w:space="0" w:color="auto"/>
        <w:left w:val="none" w:sz="0" w:space="0" w:color="auto"/>
        <w:bottom w:val="none" w:sz="0" w:space="0" w:color="auto"/>
        <w:right w:val="none" w:sz="0" w:space="0" w:color="auto"/>
      </w:divBdr>
    </w:div>
    <w:div w:id="1292983374">
      <w:bodyDiv w:val="1"/>
      <w:marLeft w:val="0"/>
      <w:marRight w:val="0"/>
      <w:marTop w:val="0"/>
      <w:marBottom w:val="0"/>
      <w:divBdr>
        <w:top w:val="none" w:sz="0" w:space="0" w:color="auto"/>
        <w:left w:val="none" w:sz="0" w:space="0" w:color="auto"/>
        <w:bottom w:val="none" w:sz="0" w:space="0" w:color="auto"/>
        <w:right w:val="none" w:sz="0" w:space="0" w:color="auto"/>
      </w:divBdr>
    </w:div>
    <w:div w:id="1440904754">
      <w:bodyDiv w:val="1"/>
      <w:marLeft w:val="0"/>
      <w:marRight w:val="0"/>
      <w:marTop w:val="0"/>
      <w:marBottom w:val="0"/>
      <w:divBdr>
        <w:top w:val="none" w:sz="0" w:space="0" w:color="auto"/>
        <w:left w:val="none" w:sz="0" w:space="0" w:color="auto"/>
        <w:bottom w:val="none" w:sz="0" w:space="0" w:color="auto"/>
        <w:right w:val="none" w:sz="0" w:space="0" w:color="auto"/>
      </w:divBdr>
    </w:div>
    <w:div w:id="1513757567">
      <w:bodyDiv w:val="1"/>
      <w:marLeft w:val="0"/>
      <w:marRight w:val="0"/>
      <w:marTop w:val="0"/>
      <w:marBottom w:val="0"/>
      <w:divBdr>
        <w:top w:val="none" w:sz="0" w:space="0" w:color="auto"/>
        <w:left w:val="none" w:sz="0" w:space="0" w:color="auto"/>
        <w:bottom w:val="none" w:sz="0" w:space="0" w:color="auto"/>
        <w:right w:val="none" w:sz="0" w:space="0" w:color="auto"/>
      </w:divBdr>
      <w:divsChild>
        <w:div w:id="1892303062">
          <w:marLeft w:val="0"/>
          <w:marRight w:val="0"/>
          <w:marTop w:val="0"/>
          <w:marBottom w:val="0"/>
          <w:divBdr>
            <w:top w:val="none" w:sz="0" w:space="0" w:color="auto"/>
            <w:left w:val="none" w:sz="0" w:space="0" w:color="auto"/>
            <w:bottom w:val="none" w:sz="0" w:space="0" w:color="auto"/>
            <w:right w:val="none" w:sz="0" w:space="0" w:color="auto"/>
          </w:divBdr>
          <w:divsChild>
            <w:div w:id="19350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4875">
      <w:bodyDiv w:val="1"/>
      <w:marLeft w:val="0"/>
      <w:marRight w:val="0"/>
      <w:marTop w:val="0"/>
      <w:marBottom w:val="0"/>
      <w:divBdr>
        <w:top w:val="none" w:sz="0" w:space="0" w:color="auto"/>
        <w:left w:val="none" w:sz="0" w:space="0" w:color="auto"/>
        <w:bottom w:val="none" w:sz="0" w:space="0" w:color="auto"/>
        <w:right w:val="none" w:sz="0" w:space="0" w:color="auto"/>
      </w:divBdr>
      <w:divsChild>
        <w:div w:id="1318916597">
          <w:marLeft w:val="0"/>
          <w:marRight w:val="0"/>
          <w:marTop w:val="0"/>
          <w:marBottom w:val="0"/>
          <w:divBdr>
            <w:top w:val="none" w:sz="0" w:space="0" w:color="auto"/>
            <w:left w:val="none" w:sz="0" w:space="0" w:color="auto"/>
            <w:bottom w:val="none" w:sz="0" w:space="0" w:color="auto"/>
            <w:right w:val="none" w:sz="0" w:space="0" w:color="auto"/>
          </w:divBdr>
          <w:divsChild>
            <w:div w:id="879587842">
              <w:marLeft w:val="0"/>
              <w:marRight w:val="0"/>
              <w:marTop w:val="0"/>
              <w:marBottom w:val="0"/>
              <w:divBdr>
                <w:top w:val="none" w:sz="0" w:space="0" w:color="auto"/>
                <w:left w:val="none" w:sz="0" w:space="0" w:color="auto"/>
                <w:bottom w:val="none" w:sz="0" w:space="0" w:color="auto"/>
                <w:right w:val="none" w:sz="0" w:space="0" w:color="auto"/>
              </w:divBdr>
              <w:divsChild>
                <w:div w:id="1825927934">
                  <w:marLeft w:val="0"/>
                  <w:marRight w:val="0"/>
                  <w:marTop w:val="0"/>
                  <w:marBottom w:val="0"/>
                  <w:divBdr>
                    <w:top w:val="none" w:sz="0" w:space="0" w:color="auto"/>
                    <w:left w:val="none" w:sz="0" w:space="0" w:color="auto"/>
                    <w:bottom w:val="none" w:sz="0" w:space="0" w:color="auto"/>
                    <w:right w:val="none" w:sz="0" w:space="0" w:color="auto"/>
                  </w:divBdr>
                  <w:divsChild>
                    <w:div w:id="1093672004">
                      <w:marLeft w:val="0"/>
                      <w:marRight w:val="0"/>
                      <w:marTop w:val="0"/>
                      <w:marBottom w:val="0"/>
                      <w:divBdr>
                        <w:top w:val="none" w:sz="0" w:space="0" w:color="auto"/>
                        <w:left w:val="none" w:sz="0" w:space="0" w:color="auto"/>
                        <w:bottom w:val="none" w:sz="0" w:space="0" w:color="auto"/>
                        <w:right w:val="none" w:sz="0" w:space="0" w:color="auto"/>
                      </w:divBdr>
                      <w:divsChild>
                        <w:div w:id="15899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67350">
      <w:bodyDiv w:val="1"/>
      <w:marLeft w:val="0"/>
      <w:marRight w:val="0"/>
      <w:marTop w:val="0"/>
      <w:marBottom w:val="0"/>
      <w:divBdr>
        <w:top w:val="none" w:sz="0" w:space="0" w:color="auto"/>
        <w:left w:val="none" w:sz="0" w:space="0" w:color="auto"/>
        <w:bottom w:val="none" w:sz="0" w:space="0" w:color="auto"/>
        <w:right w:val="none" w:sz="0" w:space="0" w:color="auto"/>
      </w:divBdr>
    </w:div>
    <w:div w:id="2104521963">
      <w:bodyDiv w:val="1"/>
      <w:marLeft w:val="0"/>
      <w:marRight w:val="0"/>
      <w:marTop w:val="0"/>
      <w:marBottom w:val="0"/>
      <w:divBdr>
        <w:top w:val="none" w:sz="0" w:space="0" w:color="auto"/>
        <w:left w:val="none" w:sz="0" w:space="0" w:color="auto"/>
        <w:bottom w:val="none" w:sz="0" w:space="0" w:color="auto"/>
        <w:right w:val="none" w:sz="0" w:space="0" w:color="auto"/>
      </w:divBdr>
    </w:div>
    <w:div w:id="21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8C2B-B260-4120-B20C-74F329FE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11</Pages>
  <Words>4099</Words>
  <Characters>22176</Characters>
  <Application>Microsoft Office Word</Application>
  <DocSecurity>0</DocSecurity>
  <Lines>184</Lines>
  <Paragraphs>52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SUPERINTENDENT'S REPORT</vt:lpstr>
      <vt:lpstr>    Type of Investment	  Amount	    Period	 Rate	Bank  	  Interest Earned </vt:lpstr>
      <vt:lpstr>    </vt:lpstr>
      <vt:lpstr>RESOLUTION NO. 06-12-6</vt:lpstr>
    </vt:vector>
  </TitlesOfParts>
  <Company>Apollo Career Center</Company>
  <LinksUpToDate>false</LinksUpToDate>
  <CharactersWithSpaces>26223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REPORT</dc:title>
  <dc:creator>Marcia Loebbaka</dc:creator>
  <cp:lastModifiedBy>Nancy Hilden</cp:lastModifiedBy>
  <cp:revision>21</cp:revision>
  <cp:lastPrinted>2012-06-20T16:50:00Z</cp:lastPrinted>
  <dcterms:created xsi:type="dcterms:W3CDTF">2012-06-15T13:21:00Z</dcterms:created>
  <dcterms:modified xsi:type="dcterms:W3CDTF">2012-06-20T16:55:00Z</dcterms:modified>
</cp:coreProperties>
</file>